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2B9" w:rsidRPr="001D77ED" w:rsidRDefault="007552B9" w:rsidP="007552B9">
      <w:pPr>
        <w:pStyle w:val="Corpotesto"/>
        <w:jc w:val="center"/>
        <w:rPr>
          <w:b/>
          <w:sz w:val="24"/>
          <w:szCs w:val="24"/>
        </w:rPr>
      </w:pPr>
      <w:r w:rsidRPr="001A49A1">
        <w:rPr>
          <w:b/>
          <w:sz w:val="24"/>
          <w:szCs w:val="24"/>
        </w:rPr>
        <w:t xml:space="preserve">Corso di Laurea </w:t>
      </w:r>
      <w:r w:rsidR="00215F9A">
        <w:rPr>
          <w:b/>
          <w:sz w:val="24"/>
          <w:szCs w:val="24"/>
        </w:rPr>
        <w:t xml:space="preserve">in </w:t>
      </w:r>
      <w:r w:rsidR="007C159D">
        <w:rPr>
          <w:b/>
          <w:sz w:val="24"/>
          <w:szCs w:val="24"/>
        </w:rPr>
        <w:t>Medicina Veterinaria – LM42</w:t>
      </w:r>
    </w:p>
    <w:p w:rsidR="007552B9" w:rsidRPr="001A49A1" w:rsidRDefault="007552B9" w:rsidP="007552B9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Accademico </w:t>
      </w:r>
      <w:r w:rsidR="001464B2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/</w:t>
      </w:r>
      <w:r w:rsidR="001464B2">
        <w:rPr>
          <w:b/>
          <w:sz w:val="24"/>
          <w:szCs w:val="24"/>
        </w:rPr>
        <w:t>2020</w:t>
      </w:r>
    </w:p>
    <w:p w:rsidR="007633FF" w:rsidRDefault="007633FF" w:rsidP="00EF3E7A">
      <w:pPr>
        <w:rPr>
          <w:b/>
          <w:bCs/>
          <w:sz w:val="24"/>
        </w:rPr>
      </w:pPr>
    </w:p>
    <w:p w:rsidR="00B12A0D" w:rsidRDefault="007F36DD" w:rsidP="007F36DD">
      <w:pPr>
        <w:jc w:val="both"/>
        <w:rPr>
          <w:b/>
          <w:color w:val="2F2F2F"/>
          <w:sz w:val="24"/>
          <w:szCs w:val="24"/>
          <w:lang w:val="en-US"/>
        </w:rPr>
      </w:pPr>
      <w:r w:rsidRPr="00426A40">
        <w:rPr>
          <w:bCs/>
          <w:sz w:val="24"/>
          <w:szCs w:val="24"/>
        </w:rPr>
        <w:t>Programma dell’insegnamento di</w:t>
      </w:r>
      <w:r w:rsidR="008B02CA" w:rsidRPr="00426A40">
        <w:rPr>
          <w:bCs/>
          <w:sz w:val="24"/>
          <w:szCs w:val="24"/>
        </w:rPr>
        <w:t xml:space="preserve"> </w:t>
      </w:r>
      <w:r w:rsidR="001464B2" w:rsidRPr="00426A40">
        <w:rPr>
          <w:b/>
          <w:color w:val="2F2F2F"/>
          <w:sz w:val="24"/>
          <w:szCs w:val="24"/>
          <w:lang w:val="en-US"/>
        </w:rPr>
        <w:t>BIOETICA VETERINARIA</w:t>
      </w:r>
    </w:p>
    <w:p w:rsidR="00661C0D" w:rsidRPr="00426A40" w:rsidRDefault="00661C0D" w:rsidP="007F36DD">
      <w:pPr>
        <w:jc w:val="both"/>
        <w:rPr>
          <w:bCs/>
          <w:sz w:val="24"/>
          <w:szCs w:val="24"/>
        </w:rPr>
      </w:pPr>
      <w:proofErr w:type="spellStart"/>
      <w:r>
        <w:rPr>
          <w:color w:val="2F2F2F"/>
          <w:sz w:val="24"/>
          <w:szCs w:val="24"/>
          <w:lang w:val="en-US"/>
        </w:rPr>
        <w:t>Dell’esame</w:t>
      </w:r>
      <w:proofErr w:type="spellEnd"/>
      <w:r>
        <w:rPr>
          <w:color w:val="2F2F2F"/>
          <w:sz w:val="24"/>
          <w:szCs w:val="24"/>
          <w:lang w:val="en-US"/>
        </w:rPr>
        <w:t xml:space="preserve"> </w:t>
      </w:r>
      <w:proofErr w:type="spellStart"/>
      <w:r>
        <w:rPr>
          <w:color w:val="2F2F2F"/>
          <w:sz w:val="24"/>
          <w:szCs w:val="24"/>
          <w:lang w:val="en-US"/>
        </w:rPr>
        <w:t>integrato</w:t>
      </w:r>
      <w:proofErr w:type="spellEnd"/>
      <w:r>
        <w:rPr>
          <w:color w:val="2F2F2F"/>
          <w:sz w:val="24"/>
          <w:szCs w:val="24"/>
          <w:lang w:val="en-US"/>
        </w:rPr>
        <w:t xml:space="preserve"> di </w:t>
      </w:r>
      <w:r w:rsidRPr="00426A40">
        <w:rPr>
          <w:b/>
          <w:color w:val="2F2F2F"/>
          <w:sz w:val="24"/>
          <w:szCs w:val="24"/>
          <w:lang w:val="en-US"/>
        </w:rPr>
        <w:t>FISIOLOGIA 2</w:t>
      </w:r>
    </w:p>
    <w:p w:rsidR="007633FF" w:rsidRDefault="007633FF" w:rsidP="004C075E">
      <w:pPr>
        <w:ind w:right="1275"/>
        <w:jc w:val="both"/>
        <w:rPr>
          <w:b/>
          <w:sz w:val="24"/>
          <w:u w:val="single"/>
        </w:rPr>
      </w:pPr>
    </w:p>
    <w:p w:rsidR="00F21D63" w:rsidRDefault="007552B9" w:rsidP="007552B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 di corso </w:t>
      </w:r>
      <w:r w:rsidR="001464B2">
        <w:rPr>
          <w:b/>
          <w:bCs/>
          <w:sz w:val="24"/>
          <w:szCs w:val="24"/>
        </w:rPr>
        <w:t>II</w:t>
      </w:r>
    </w:p>
    <w:p w:rsidR="007552B9" w:rsidRDefault="007552B9" w:rsidP="007552B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Bimestre</w:t>
      </w:r>
      <w:r w:rsidR="00215F9A">
        <w:rPr>
          <w:b/>
          <w:bCs/>
          <w:sz w:val="24"/>
          <w:szCs w:val="24"/>
        </w:rPr>
        <w:t>/Semestre</w:t>
      </w:r>
      <w:r w:rsidR="00A7115C">
        <w:rPr>
          <w:b/>
          <w:bCs/>
          <w:sz w:val="24"/>
          <w:szCs w:val="24"/>
        </w:rPr>
        <w:t xml:space="preserve"> </w:t>
      </w:r>
      <w:r w:rsidR="001464B2">
        <w:rPr>
          <w:b/>
          <w:bCs/>
          <w:sz w:val="24"/>
          <w:szCs w:val="24"/>
        </w:rPr>
        <w:t>II</w:t>
      </w:r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DD">
        <w:rPr>
          <w:color w:val="000000"/>
          <w:sz w:val="24"/>
          <w:szCs w:val="24"/>
        </w:rPr>
        <w:t xml:space="preserve">N° CFU </w:t>
      </w:r>
      <w:r w:rsidR="00A7115C">
        <w:rPr>
          <w:b/>
          <w:color w:val="000000"/>
          <w:sz w:val="24"/>
          <w:szCs w:val="24"/>
        </w:rPr>
        <w:t xml:space="preserve"> </w:t>
      </w:r>
      <w:r w:rsidR="001464B2">
        <w:rPr>
          <w:b/>
          <w:color w:val="000000"/>
          <w:sz w:val="24"/>
          <w:szCs w:val="24"/>
        </w:rPr>
        <w:t>2</w:t>
      </w:r>
    </w:p>
    <w:p w:rsidR="007F36DD" w:rsidRP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DD">
        <w:rPr>
          <w:color w:val="000000"/>
          <w:sz w:val="24"/>
          <w:szCs w:val="24"/>
        </w:rPr>
        <w:t xml:space="preserve">Ore </w:t>
      </w:r>
      <w:r w:rsidR="00E70AA2" w:rsidRPr="007F36DD">
        <w:rPr>
          <w:color w:val="000000"/>
          <w:sz w:val="24"/>
          <w:szCs w:val="24"/>
        </w:rPr>
        <w:t xml:space="preserve">complessive </w:t>
      </w:r>
      <w:r w:rsidR="00E70AA2">
        <w:rPr>
          <w:b/>
          <w:color w:val="000000"/>
          <w:sz w:val="24"/>
          <w:szCs w:val="24"/>
        </w:rPr>
        <w:t>20</w:t>
      </w:r>
    </w:p>
    <w:p w:rsidR="00061E3D" w:rsidRDefault="00061E3D" w:rsidP="00061E3D">
      <w:pPr>
        <w:jc w:val="both"/>
        <w:rPr>
          <w:b/>
          <w:sz w:val="24"/>
          <w:szCs w:val="24"/>
          <w:u w:val="single"/>
        </w:rPr>
      </w:pPr>
    </w:p>
    <w:p w:rsidR="00061E3D" w:rsidRDefault="00061E3D" w:rsidP="00061E3D">
      <w:pPr>
        <w:jc w:val="both"/>
        <w:rPr>
          <w:b/>
          <w:sz w:val="24"/>
          <w:szCs w:val="24"/>
          <w:u w:val="single"/>
        </w:rPr>
      </w:pPr>
      <w:r w:rsidRPr="000905CA">
        <w:rPr>
          <w:b/>
          <w:sz w:val="24"/>
          <w:szCs w:val="24"/>
          <w:u w:val="single"/>
        </w:rPr>
        <w:t xml:space="preserve">Obiettivi </w:t>
      </w:r>
      <w:r>
        <w:rPr>
          <w:b/>
          <w:sz w:val="24"/>
          <w:szCs w:val="24"/>
          <w:u w:val="single"/>
        </w:rPr>
        <w:t xml:space="preserve">formativi specifici </w:t>
      </w:r>
      <w:r w:rsidRPr="000905CA">
        <w:rPr>
          <w:b/>
          <w:sz w:val="24"/>
          <w:szCs w:val="24"/>
          <w:u w:val="single"/>
        </w:rPr>
        <w:t>del</w:t>
      </w:r>
      <w:r>
        <w:rPr>
          <w:b/>
          <w:sz w:val="24"/>
          <w:szCs w:val="24"/>
          <w:u w:val="single"/>
        </w:rPr>
        <w:t>l’insegnamento</w:t>
      </w:r>
    </w:p>
    <w:p w:rsidR="00061E3D" w:rsidRPr="001464B2" w:rsidRDefault="001464B2" w:rsidP="001464B2">
      <w:pPr>
        <w:jc w:val="both"/>
        <w:rPr>
          <w:sz w:val="24"/>
        </w:rPr>
      </w:pPr>
      <w:r w:rsidRPr="00426A40">
        <w:rPr>
          <w:bCs/>
          <w:sz w:val="24"/>
          <w:szCs w:val="24"/>
          <w:lang w:val="en-US"/>
        </w:rPr>
        <w:t xml:space="preserve">Il </w:t>
      </w:r>
      <w:proofErr w:type="spellStart"/>
      <w:r w:rsidRPr="00426A40">
        <w:rPr>
          <w:bCs/>
          <w:sz w:val="24"/>
          <w:szCs w:val="24"/>
          <w:lang w:val="en-US"/>
        </w:rPr>
        <w:t>corso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studi</w:t>
      </w:r>
      <w:proofErr w:type="spellEnd"/>
      <w:r w:rsidRPr="00426A40">
        <w:rPr>
          <w:bCs/>
          <w:sz w:val="24"/>
          <w:szCs w:val="24"/>
          <w:lang w:val="en-US"/>
        </w:rPr>
        <w:t xml:space="preserve"> in </w:t>
      </w:r>
      <w:proofErr w:type="spellStart"/>
      <w:r w:rsidRPr="00426A40">
        <w:rPr>
          <w:bCs/>
          <w:sz w:val="24"/>
          <w:szCs w:val="24"/>
          <w:lang w:val="en-US"/>
        </w:rPr>
        <w:t>Bioetica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si</w:t>
      </w:r>
      <w:proofErr w:type="spellEnd"/>
      <w:r w:rsidRPr="00426A40">
        <w:rPr>
          <w:bCs/>
          <w:sz w:val="24"/>
          <w:szCs w:val="24"/>
          <w:lang w:val="en-US"/>
        </w:rPr>
        <w:t xml:space="preserve"> propone come </w:t>
      </w:r>
      <w:proofErr w:type="spellStart"/>
      <w:r w:rsidRPr="00426A40">
        <w:rPr>
          <w:bCs/>
          <w:sz w:val="24"/>
          <w:szCs w:val="24"/>
          <w:lang w:val="en-US"/>
        </w:rPr>
        <w:t>obiettivi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formativi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l'acquisizione</w:t>
      </w:r>
      <w:proofErr w:type="spellEnd"/>
      <w:r w:rsidRPr="00426A40">
        <w:rPr>
          <w:bCs/>
          <w:sz w:val="24"/>
          <w:szCs w:val="24"/>
          <w:lang w:val="en-US"/>
        </w:rPr>
        <w:t xml:space="preserve"> da </w:t>
      </w:r>
      <w:proofErr w:type="spellStart"/>
      <w:r w:rsidRPr="00426A40">
        <w:rPr>
          <w:bCs/>
          <w:sz w:val="24"/>
          <w:szCs w:val="24"/>
          <w:lang w:val="en-US"/>
        </w:rPr>
        <w:t>parte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dello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studente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conoscenze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approfondite</w:t>
      </w:r>
      <w:proofErr w:type="spellEnd"/>
      <w:r w:rsidRPr="00426A40">
        <w:rPr>
          <w:bCs/>
          <w:sz w:val="24"/>
          <w:szCs w:val="24"/>
          <w:lang w:val="en-US"/>
        </w:rPr>
        <w:t xml:space="preserve"> ed </w:t>
      </w:r>
      <w:proofErr w:type="spellStart"/>
      <w:r w:rsidRPr="00426A40">
        <w:rPr>
          <w:bCs/>
          <w:sz w:val="24"/>
          <w:szCs w:val="24"/>
          <w:lang w:val="en-US"/>
        </w:rPr>
        <w:t>aggio</w:t>
      </w:r>
      <w:r w:rsidR="00FD3E36">
        <w:rPr>
          <w:bCs/>
          <w:sz w:val="24"/>
          <w:szCs w:val="24"/>
          <w:lang w:val="en-US"/>
        </w:rPr>
        <w:t>rn</w:t>
      </w:r>
      <w:r w:rsidRPr="00426A40">
        <w:rPr>
          <w:bCs/>
          <w:sz w:val="24"/>
          <w:szCs w:val="24"/>
          <w:lang w:val="en-US"/>
        </w:rPr>
        <w:t>ate</w:t>
      </w:r>
      <w:proofErr w:type="spellEnd"/>
      <w:r w:rsidRPr="00426A40">
        <w:rPr>
          <w:bCs/>
          <w:sz w:val="24"/>
          <w:szCs w:val="24"/>
          <w:lang w:val="en-US"/>
        </w:rPr>
        <w:t xml:space="preserve"> sui </w:t>
      </w:r>
      <w:proofErr w:type="spellStart"/>
      <w:r w:rsidRPr="00426A40">
        <w:rPr>
          <w:bCs/>
          <w:sz w:val="24"/>
          <w:szCs w:val="24"/>
          <w:lang w:val="en-US"/>
        </w:rPr>
        <w:t>temi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attuali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bioetica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anima</w:t>
      </w:r>
      <w:r w:rsidR="00FD3E36">
        <w:rPr>
          <w:bCs/>
          <w:sz w:val="24"/>
          <w:szCs w:val="24"/>
          <w:lang w:val="en-US"/>
        </w:rPr>
        <w:t>l</w:t>
      </w:r>
      <w:r w:rsidRPr="00426A40">
        <w:rPr>
          <w:bCs/>
          <w:sz w:val="24"/>
          <w:szCs w:val="24"/>
          <w:lang w:val="en-US"/>
        </w:rPr>
        <w:t>e</w:t>
      </w:r>
      <w:proofErr w:type="spellEnd"/>
      <w:r w:rsidRPr="00426A40">
        <w:rPr>
          <w:bCs/>
          <w:sz w:val="24"/>
          <w:szCs w:val="24"/>
          <w:lang w:val="en-US"/>
        </w:rPr>
        <w:t xml:space="preserve"> e </w:t>
      </w:r>
      <w:proofErr w:type="spellStart"/>
      <w:r w:rsidRPr="00426A40">
        <w:rPr>
          <w:bCs/>
          <w:sz w:val="24"/>
          <w:szCs w:val="24"/>
          <w:lang w:val="en-US"/>
        </w:rPr>
        <w:t>degli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strumenti</w:t>
      </w:r>
      <w:proofErr w:type="spellEnd"/>
      <w:r w:rsidRPr="00426A40">
        <w:rPr>
          <w:bCs/>
          <w:sz w:val="24"/>
          <w:szCs w:val="24"/>
          <w:lang w:val="en-US"/>
        </w:rPr>
        <w:t xml:space="preserve"> per </w:t>
      </w:r>
      <w:proofErr w:type="spellStart"/>
      <w:r w:rsidRPr="00426A40">
        <w:rPr>
          <w:bCs/>
          <w:sz w:val="24"/>
          <w:szCs w:val="24"/>
          <w:lang w:val="en-US"/>
        </w:rPr>
        <w:t>poter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analizzare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criticamente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problemi</w:t>
      </w:r>
      <w:proofErr w:type="spellEnd"/>
      <w:r w:rsidRPr="00426A40">
        <w:rPr>
          <w:bCs/>
          <w:sz w:val="24"/>
          <w:szCs w:val="24"/>
          <w:lang w:val="en-US"/>
        </w:rPr>
        <w:t xml:space="preserve"> di natura </w:t>
      </w:r>
      <w:proofErr w:type="spellStart"/>
      <w:r w:rsidRPr="00426A40">
        <w:rPr>
          <w:bCs/>
          <w:sz w:val="24"/>
          <w:szCs w:val="24"/>
          <w:lang w:val="en-US"/>
        </w:rPr>
        <w:t>etica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nello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svolgimento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della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professione</w:t>
      </w:r>
      <w:proofErr w:type="spellEnd"/>
      <w:r w:rsidRPr="00426A40">
        <w:rPr>
          <w:bCs/>
          <w:sz w:val="24"/>
          <w:szCs w:val="24"/>
          <w:lang w:val="en-US"/>
        </w:rPr>
        <w:t xml:space="preserve"> di Medico </w:t>
      </w:r>
      <w:proofErr w:type="spellStart"/>
      <w:r w:rsidRPr="00426A40">
        <w:rPr>
          <w:bCs/>
          <w:sz w:val="24"/>
          <w:szCs w:val="24"/>
          <w:lang w:val="en-US"/>
        </w:rPr>
        <w:t>Veterinario</w:t>
      </w:r>
      <w:proofErr w:type="spellEnd"/>
      <w:r w:rsidRPr="00426A40">
        <w:rPr>
          <w:bCs/>
          <w:sz w:val="24"/>
          <w:szCs w:val="24"/>
          <w:lang w:val="en-US"/>
        </w:rPr>
        <w:t>.</w:t>
      </w:r>
    </w:p>
    <w:p w:rsidR="00061E3D" w:rsidRDefault="00061E3D" w:rsidP="00061E3D">
      <w:pPr>
        <w:jc w:val="both"/>
        <w:rPr>
          <w:sz w:val="24"/>
        </w:rPr>
      </w:pPr>
    </w:p>
    <w:p w:rsidR="00061E3D" w:rsidRDefault="00061E3D" w:rsidP="00061E3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Risultati d’apprendimento attesi</w:t>
      </w:r>
    </w:p>
    <w:p w:rsidR="001464B2" w:rsidRPr="00426A40" w:rsidRDefault="001464B2" w:rsidP="001464B2">
      <w:pPr>
        <w:autoSpaceDE w:val="0"/>
        <w:autoSpaceDN w:val="0"/>
        <w:adjustRightInd w:val="0"/>
        <w:jc w:val="both"/>
        <w:rPr>
          <w:sz w:val="24"/>
          <w:lang w:val="en-US"/>
        </w:rPr>
      </w:pPr>
      <w:proofErr w:type="spellStart"/>
      <w:r w:rsidRPr="001464B2">
        <w:rPr>
          <w:b/>
          <w:sz w:val="24"/>
          <w:lang w:val="en-US"/>
        </w:rPr>
        <w:t>Conoscenze</w:t>
      </w:r>
      <w:proofErr w:type="spellEnd"/>
      <w:r w:rsidRPr="00426A40">
        <w:rPr>
          <w:sz w:val="24"/>
          <w:lang w:val="en-US"/>
        </w:rPr>
        <w:t xml:space="preserve">: lo </w:t>
      </w:r>
      <w:proofErr w:type="spellStart"/>
      <w:r w:rsidRPr="00426A40">
        <w:rPr>
          <w:sz w:val="24"/>
          <w:lang w:val="en-US"/>
        </w:rPr>
        <w:t>studente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deve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acquisire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principi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alla</w:t>
      </w:r>
      <w:proofErr w:type="spellEnd"/>
      <w:r w:rsidRPr="00426A40">
        <w:rPr>
          <w:sz w:val="24"/>
          <w:lang w:val="en-US"/>
        </w:rPr>
        <w:t xml:space="preserve"> base di un </w:t>
      </w:r>
      <w:proofErr w:type="spellStart"/>
      <w:r w:rsidRPr="00426A40">
        <w:rPr>
          <w:sz w:val="24"/>
          <w:lang w:val="en-US"/>
        </w:rPr>
        <w:t>ragionamento</w:t>
      </w:r>
      <w:proofErr w:type="spellEnd"/>
      <w:r w:rsidRPr="00426A40">
        <w:rPr>
          <w:sz w:val="24"/>
          <w:lang w:val="en-US"/>
        </w:rPr>
        <w:t xml:space="preserve"> </w:t>
      </w:r>
      <w:r w:rsidR="00FD3E36">
        <w:rPr>
          <w:sz w:val="24"/>
          <w:lang w:val="en-US"/>
        </w:rPr>
        <w:t xml:space="preserve">e </w:t>
      </w:r>
      <w:proofErr w:type="spellStart"/>
      <w:r w:rsidR="00FD3E36">
        <w:rPr>
          <w:sz w:val="24"/>
          <w:lang w:val="en-US"/>
        </w:rPr>
        <w:t>discernimento</w:t>
      </w:r>
      <w:proofErr w:type="spellEnd"/>
      <w:r w:rsidR="00FD3E36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etic</w:t>
      </w:r>
      <w:r w:rsidR="00FD3E36">
        <w:rPr>
          <w:sz w:val="24"/>
          <w:lang w:val="en-US"/>
        </w:rPr>
        <w:t>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affinch</w:t>
      </w:r>
      <w:r w:rsidR="00FD3E36">
        <w:rPr>
          <w:sz w:val="24"/>
          <w:lang w:val="en-US"/>
        </w:rPr>
        <w:t>è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possa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applicarl</w:t>
      </w:r>
      <w:r w:rsidR="00FD3E36">
        <w:rPr>
          <w:sz w:val="24"/>
          <w:lang w:val="en-US"/>
        </w:rPr>
        <w:t>i</w:t>
      </w:r>
      <w:proofErr w:type="spellEnd"/>
      <w:r w:rsidRPr="00426A40">
        <w:rPr>
          <w:sz w:val="24"/>
          <w:lang w:val="en-US"/>
        </w:rPr>
        <w:t xml:space="preserve"> in tutti </w:t>
      </w:r>
      <w:proofErr w:type="spellStart"/>
      <w:r w:rsidRPr="00426A40">
        <w:rPr>
          <w:sz w:val="24"/>
          <w:lang w:val="en-US"/>
        </w:rPr>
        <w:t>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campi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della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professione</w:t>
      </w:r>
      <w:proofErr w:type="spellEnd"/>
      <w:r w:rsidRPr="00426A40">
        <w:rPr>
          <w:sz w:val="24"/>
          <w:lang w:val="en-US"/>
        </w:rPr>
        <w:t xml:space="preserve"> di Medico </w:t>
      </w:r>
      <w:proofErr w:type="spellStart"/>
      <w:r w:rsidRPr="00426A40">
        <w:rPr>
          <w:sz w:val="24"/>
          <w:lang w:val="en-US"/>
        </w:rPr>
        <w:t>Veterinario</w:t>
      </w:r>
      <w:proofErr w:type="spellEnd"/>
      <w:r w:rsidRPr="00426A40">
        <w:rPr>
          <w:sz w:val="24"/>
          <w:lang w:val="en-US"/>
        </w:rPr>
        <w:t>.</w:t>
      </w:r>
    </w:p>
    <w:p w:rsidR="001464B2" w:rsidRPr="00426A40" w:rsidRDefault="001464B2" w:rsidP="001464B2">
      <w:pPr>
        <w:autoSpaceDE w:val="0"/>
        <w:autoSpaceDN w:val="0"/>
        <w:adjustRightInd w:val="0"/>
        <w:jc w:val="both"/>
        <w:rPr>
          <w:sz w:val="24"/>
          <w:lang w:val="en-US"/>
        </w:rPr>
      </w:pPr>
      <w:proofErr w:type="spellStart"/>
      <w:r w:rsidRPr="001464B2">
        <w:rPr>
          <w:b/>
          <w:sz w:val="24"/>
          <w:lang w:val="en-US"/>
        </w:rPr>
        <w:t>Competenze</w:t>
      </w:r>
      <w:proofErr w:type="spellEnd"/>
      <w:r w:rsidRPr="00426A40">
        <w:rPr>
          <w:sz w:val="24"/>
          <w:lang w:val="en-US"/>
        </w:rPr>
        <w:t xml:space="preserve">: lo </w:t>
      </w:r>
      <w:proofErr w:type="spellStart"/>
      <w:r w:rsidRPr="00426A40">
        <w:rPr>
          <w:sz w:val="24"/>
          <w:lang w:val="en-US"/>
        </w:rPr>
        <w:t>studente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deve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acquisire</w:t>
      </w:r>
      <w:proofErr w:type="spellEnd"/>
      <w:r w:rsidRPr="00426A40">
        <w:rPr>
          <w:sz w:val="24"/>
          <w:lang w:val="en-US"/>
        </w:rPr>
        <w:t xml:space="preserve"> un </w:t>
      </w:r>
      <w:proofErr w:type="spellStart"/>
      <w:r w:rsidRPr="00426A40">
        <w:rPr>
          <w:sz w:val="24"/>
          <w:lang w:val="en-US"/>
        </w:rPr>
        <w:t>metodo</w:t>
      </w:r>
      <w:proofErr w:type="spellEnd"/>
      <w:r w:rsidRPr="00426A40">
        <w:rPr>
          <w:sz w:val="24"/>
          <w:lang w:val="en-US"/>
        </w:rPr>
        <w:t xml:space="preserve"> di studio </w:t>
      </w:r>
      <w:proofErr w:type="spellStart"/>
      <w:r w:rsidRPr="00426A40">
        <w:rPr>
          <w:sz w:val="24"/>
          <w:lang w:val="en-US"/>
        </w:rPr>
        <w:t>che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gli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permetta</w:t>
      </w:r>
      <w:proofErr w:type="spellEnd"/>
      <w:r w:rsidRPr="00426A40">
        <w:rPr>
          <w:sz w:val="24"/>
          <w:lang w:val="en-US"/>
        </w:rPr>
        <w:t xml:space="preserve"> di </w:t>
      </w:r>
      <w:proofErr w:type="spellStart"/>
      <w:r w:rsidRPr="00426A40">
        <w:rPr>
          <w:sz w:val="24"/>
          <w:lang w:val="en-US"/>
        </w:rPr>
        <w:t>affrontare</w:t>
      </w:r>
      <w:proofErr w:type="spellEnd"/>
      <w:r w:rsidRPr="00426A40">
        <w:rPr>
          <w:sz w:val="24"/>
          <w:lang w:val="en-US"/>
        </w:rPr>
        <w:t xml:space="preserve"> un </w:t>
      </w:r>
      <w:proofErr w:type="spellStart"/>
      <w:r w:rsidRPr="00426A40">
        <w:rPr>
          <w:sz w:val="24"/>
          <w:lang w:val="en-US"/>
        </w:rPr>
        <w:t>qualsiasi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argomento</w:t>
      </w:r>
      <w:proofErr w:type="spellEnd"/>
      <w:r w:rsidRPr="00426A40">
        <w:rPr>
          <w:sz w:val="24"/>
          <w:lang w:val="en-US"/>
        </w:rPr>
        <w:t xml:space="preserve"> del </w:t>
      </w:r>
      <w:proofErr w:type="spellStart"/>
      <w:r w:rsidRPr="00426A40">
        <w:rPr>
          <w:sz w:val="24"/>
          <w:lang w:val="en-US"/>
        </w:rPr>
        <w:t>programma</w:t>
      </w:r>
      <w:proofErr w:type="spellEnd"/>
      <w:r w:rsidRPr="00426A40">
        <w:rPr>
          <w:sz w:val="24"/>
          <w:lang w:val="en-US"/>
        </w:rPr>
        <w:t xml:space="preserve"> e di </w:t>
      </w:r>
      <w:proofErr w:type="spellStart"/>
      <w:r w:rsidRPr="00426A40">
        <w:rPr>
          <w:sz w:val="24"/>
          <w:lang w:val="en-US"/>
        </w:rPr>
        <w:t>esporlo</w:t>
      </w:r>
      <w:proofErr w:type="spellEnd"/>
      <w:r w:rsidRPr="00426A40">
        <w:rPr>
          <w:sz w:val="24"/>
          <w:lang w:val="en-US"/>
        </w:rPr>
        <w:t xml:space="preserve"> in modo </w:t>
      </w:r>
      <w:proofErr w:type="spellStart"/>
      <w:r w:rsidRPr="00426A40">
        <w:rPr>
          <w:sz w:val="24"/>
          <w:lang w:val="en-US"/>
        </w:rPr>
        <w:t>esauriente</w:t>
      </w:r>
      <w:proofErr w:type="spellEnd"/>
      <w:r w:rsidRPr="00426A40">
        <w:rPr>
          <w:sz w:val="24"/>
          <w:lang w:val="en-US"/>
        </w:rPr>
        <w:t xml:space="preserve"> con spirito </w:t>
      </w:r>
      <w:proofErr w:type="spellStart"/>
      <w:r w:rsidRPr="00426A40">
        <w:rPr>
          <w:sz w:val="24"/>
          <w:lang w:val="en-US"/>
        </w:rPr>
        <w:t>critico</w:t>
      </w:r>
      <w:proofErr w:type="spellEnd"/>
      <w:r w:rsidRPr="00426A40">
        <w:rPr>
          <w:sz w:val="24"/>
          <w:lang w:val="en-US"/>
        </w:rPr>
        <w:t xml:space="preserve"> e </w:t>
      </w:r>
      <w:proofErr w:type="spellStart"/>
      <w:r w:rsidRPr="00426A40">
        <w:rPr>
          <w:sz w:val="24"/>
          <w:lang w:val="en-US"/>
        </w:rPr>
        <w:t>capacit</w:t>
      </w:r>
      <w:r w:rsidR="00FD3E36">
        <w:rPr>
          <w:sz w:val="24"/>
          <w:lang w:val="en-US"/>
        </w:rPr>
        <w:t>à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analitic</w:t>
      </w:r>
      <w:r w:rsidR="00FD3E36">
        <w:rPr>
          <w:sz w:val="24"/>
          <w:lang w:val="en-US"/>
        </w:rPr>
        <w:t>he</w:t>
      </w:r>
      <w:proofErr w:type="spellEnd"/>
      <w:r w:rsidRPr="00426A40">
        <w:rPr>
          <w:sz w:val="24"/>
          <w:lang w:val="en-US"/>
        </w:rPr>
        <w:t xml:space="preserve">, </w:t>
      </w:r>
      <w:proofErr w:type="spellStart"/>
      <w:proofErr w:type="gramStart"/>
      <w:r w:rsidRPr="00426A40">
        <w:rPr>
          <w:sz w:val="24"/>
          <w:lang w:val="en-US"/>
        </w:rPr>
        <w:t>facendo</w:t>
      </w:r>
      <w:proofErr w:type="spellEnd"/>
      <w:r w:rsidRPr="00426A40">
        <w:rPr>
          <w:sz w:val="24"/>
          <w:lang w:val="en-US"/>
        </w:rPr>
        <w:t xml:space="preserve">  </w:t>
      </w:r>
      <w:proofErr w:type="spellStart"/>
      <w:r w:rsidRPr="00426A40">
        <w:rPr>
          <w:sz w:val="24"/>
          <w:lang w:val="en-US"/>
        </w:rPr>
        <w:t>collegamenti</w:t>
      </w:r>
      <w:proofErr w:type="spellEnd"/>
      <w:proofErr w:type="gramEnd"/>
      <w:r w:rsidRPr="00426A40">
        <w:rPr>
          <w:sz w:val="24"/>
          <w:lang w:val="en-US"/>
        </w:rPr>
        <w:t>.</w:t>
      </w:r>
    </w:p>
    <w:p w:rsidR="001464B2" w:rsidRPr="00426A40" w:rsidRDefault="001464B2" w:rsidP="001464B2">
      <w:pPr>
        <w:autoSpaceDE w:val="0"/>
        <w:autoSpaceDN w:val="0"/>
        <w:adjustRightInd w:val="0"/>
        <w:jc w:val="both"/>
        <w:rPr>
          <w:sz w:val="24"/>
          <w:lang w:val="en-US"/>
        </w:rPr>
      </w:pPr>
      <w:proofErr w:type="spellStart"/>
      <w:r w:rsidRPr="001464B2">
        <w:rPr>
          <w:b/>
          <w:sz w:val="24"/>
          <w:lang w:val="en-US"/>
        </w:rPr>
        <w:t>Abilit</w:t>
      </w:r>
      <w:r w:rsidR="00FD3E36">
        <w:rPr>
          <w:b/>
          <w:sz w:val="24"/>
          <w:lang w:val="en-US"/>
        </w:rPr>
        <w:t>à</w:t>
      </w:r>
      <w:proofErr w:type="spellEnd"/>
      <w:r w:rsidRPr="00426A40">
        <w:rPr>
          <w:sz w:val="24"/>
          <w:lang w:val="en-US"/>
        </w:rPr>
        <w:t xml:space="preserve">: </w:t>
      </w:r>
      <w:proofErr w:type="spellStart"/>
      <w:r w:rsidRPr="00426A40">
        <w:rPr>
          <w:sz w:val="24"/>
          <w:lang w:val="en-US"/>
        </w:rPr>
        <w:t>applicazione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pratica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dei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concetti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teorici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assimilati</w:t>
      </w:r>
      <w:proofErr w:type="spellEnd"/>
      <w:r w:rsidRPr="00426A40">
        <w:rPr>
          <w:sz w:val="24"/>
          <w:lang w:val="en-US"/>
        </w:rPr>
        <w:t xml:space="preserve">, in modo da </w:t>
      </w:r>
      <w:proofErr w:type="spellStart"/>
      <w:r w:rsidRPr="00426A40">
        <w:rPr>
          <w:sz w:val="24"/>
          <w:lang w:val="en-US"/>
        </w:rPr>
        <w:t>meglio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agire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nelle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sfide</w:t>
      </w:r>
      <w:proofErr w:type="spellEnd"/>
      <w:r w:rsidRPr="00426A40">
        <w:rPr>
          <w:sz w:val="24"/>
          <w:lang w:val="en-US"/>
        </w:rPr>
        <w:t xml:space="preserve"> sempre </w:t>
      </w:r>
      <w:proofErr w:type="spellStart"/>
      <w:r w:rsidRPr="00426A40">
        <w:rPr>
          <w:sz w:val="24"/>
          <w:lang w:val="en-US"/>
        </w:rPr>
        <w:t>pi</w:t>
      </w:r>
      <w:r w:rsidR="00FD3E36">
        <w:rPr>
          <w:sz w:val="24"/>
          <w:lang w:val="en-US"/>
        </w:rPr>
        <w:t>ù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complesse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della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professione</w:t>
      </w:r>
      <w:proofErr w:type="spellEnd"/>
      <w:r w:rsidRPr="00426A40">
        <w:rPr>
          <w:sz w:val="24"/>
          <w:lang w:val="en-US"/>
        </w:rPr>
        <w:t xml:space="preserve">; </w:t>
      </w:r>
      <w:proofErr w:type="spellStart"/>
      <w:r w:rsidRPr="00426A40">
        <w:rPr>
          <w:sz w:val="24"/>
          <w:lang w:val="en-US"/>
        </w:rPr>
        <w:t>comprendere</w:t>
      </w:r>
      <w:proofErr w:type="spellEnd"/>
      <w:r w:rsidRPr="00426A40">
        <w:rPr>
          <w:sz w:val="24"/>
          <w:lang w:val="en-US"/>
        </w:rPr>
        <w:t xml:space="preserve"> i</w:t>
      </w:r>
      <w:r w:rsidR="00FD3E36">
        <w:rPr>
          <w:sz w:val="24"/>
          <w:lang w:val="en-US"/>
        </w:rPr>
        <w:t>l</w:t>
      </w:r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quadro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legislativo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europeo</w:t>
      </w:r>
      <w:proofErr w:type="spellEnd"/>
      <w:r w:rsidRPr="00426A40">
        <w:rPr>
          <w:sz w:val="24"/>
          <w:lang w:val="en-US"/>
        </w:rPr>
        <w:t xml:space="preserve"> e </w:t>
      </w:r>
      <w:proofErr w:type="spellStart"/>
      <w:r w:rsidRPr="00426A40">
        <w:rPr>
          <w:sz w:val="24"/>
          <w:lang w:val="en-US"/>
        </w:rPr>
        <w:t>nazionale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alla</w:t>
      </w:r>
      <w:proofErr w:type="spellEnd"/>
      <w:r w:rsidRPr="00426A40">
        <w:rPr>
          <w:sz w:val="24"/>
          <w:lang w:val="en-US"/>
        </w:rPr>
        <w:t xml:space="preserve"> luce </w:t>
      </w:r>
      <w:proofErr w:type="spellStart"/>
      <w:r w:rsidRPr="00426A40">
        <w:rPr>
          <w:sz w:val="24"/>
          <w:lang w:val="en-US"/>
        </w:rPr>
        <w:t>dell'etica</w:t>
      </w:r>
      <w:proofErr w:type="spellEnd"/>
      <w:r w:rsidRPr="00426A40">
        <w:rPr>
          <w:sz w:val="24"/>
          <w:lang w:val="en-US"/>
        </w:rPr>
        <w:t xml:space="preserve">; </w:t>
      </w:r>
      <w:proofErr w:type="spellStart"/>
      <w:r w:rsidRPr="00426A40">
        <w:rPr>
          <w:sz w:val="24"/>
          <w:lang w:val="en-US"/>
        </w:rPr>
        <w:t>capacit</w:t>
      </w:r>
      <w:r w:rsidR="00FD3E36">
        <w:rPr>
          <w:sz w:val="24"/>
          <w:lang w:val="en-US"/>
        </w:rPr>
        <w:t>à</w:t>
      </w:r>
      <w:proofErr w:type="spellEnd"/>
      <w:r w:rsidRPr="00426A40">
        <w:rPr>
          <w:sz w:val="24"/>
          <w:lang w:val="en-US"/>
        </w:rPr>
        <w:t xml:space="preserve"> di </w:t>
      </w:r>
      <w:proofErr w:type="spellStart"/>
      <w:r w:rsidR="00FD3E36">
        <w:rPr>
          <w:sz w:val="24"/>
          <w:lang w:val="en-US"/>
        </w:rPr>
        <w:t>analizzare</w:t>
      </w:r>
      <w:proofErr w:type="spellEnd"/>
      <w:r w:rsidRPr="00426A40">
        <w:rPr>
          <w:sz w:val="24"/>
          <w:lang w:val="en-US"/>
        </w:rPr>
        <w:t xml:space="preserve"> in </w:t>
      </w:r>
      <w:r w:rsidR="00FD3E36">
        <w:rPr>
          <w:sz w:val="24"/>
          <w:lang w:val="en-US"/>
        </w:rPr>
        <w:t>modo</w:t>
      </w:r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critic</w:t>
      </w:r>
      <w:r w:rsidR="00FD3E36">
        <w:rPr>
          <w:sz w:val="24"/>
          <w:lang w:val="en-US"/>
        </w:rPr>
        <w:t>o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articoli</w:t>
      </w:r>
      <w:proofErr w:type="spellEnd"/>
      <w:r w:rsidRPr="00426A40">
        <w:rPr>
          <w:sz w:val="24"/>
          <w:lang w:val="en-US"/>
        </w:rPr>
        <w:t xml:space="preserve"> di </w:t>
      </w:r>
      <w:proofErr w:type="spellStart"/>
      <w:r w:rsidRPr="00426A40">
        <w:rPr>
          <w:sz w:val="24"/>
          <w:lang w:val="en-US"/>
        </w:rPr>
        <w:t>bioetica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integrando</w:t>
      </w:r>
      <w:proofErr w:type="spellEnd"/>
      <w:r w:rsidRPr="00426A40">
        <w:rPr>
          <w:sz w:val="24"/>
          <w:lang w:val="en-US"/>
        </w:rPr>
        <w:t xml:space="preserve"> le </w:t>
      </w:r>
      <w:proofErr w:type="spellStart"/>
      <w:r w:rsidRPr="00426A40">
        <w:rPr>
          <w:sz w:val="24"/>
          <w:lang w:val="en-US"/>
        </w:rPr>
        <w:t>informazioni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impartite</w:t>
      </w:r>
      <w:proofErr w:type="spellEnd"/>
      <w:r w:rsidRPr="00426A40">
        <w:rPr>
          <w:sz w:val="24"/>
          <w:lang w:val="en-US"/>
        </w:rPr>
        <w:t xml:space="preserve"> dal </w:t>
      </w:r>
      <w:proofErr w:type="spellStart"/>
      <w:r w:rsidRPr="00426A40">
        <w:rPr>
          <w:sz w:val="24"/>
          <w:lang w:val="en-US"/>
        </w:rPr>
        <w:t>docente</w:t>
      </w:r>
      <w:proofErr w:type="spellEnd"/>
      <w:r w:rsidRPr="00426A40">
        <w:rPr>
          <w:sz w:val="24"/>
          <w:lang w:val="en-US"/>
        </w:rPr>
        <w:t xml:space="preserve"> con quelle </w:t>
      </w:r>
      <w:proofErr w:type="spellStart"/>
      <w:r w:rsidRPr="00426A40">
        <w:rPr>
          <w:sz w:val="24"/>
          <w:lang w:val="en-US"/>
        </w:rPr>
        <w:t>apprese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dai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testi</w:t>
      </w:r>
      <w:proofErr w:type="spellEnd"/>
      <w:r w:rsidRPr="00426A40">
        <w:rPr>
          <w:sz w:val="24"/>
          <w:lang w:val="en-US"/>
        </w:rPr>
        <w:t xml:space="preserve"> </w:t>
      </w:r>
      <w:proofErr w:type="spellStart"/>
      <w:r w:rsidRPr="00426A40">
        <w:rPr>
          <w:sz w:val="24"/>
          <w:lang w:val="en-US"/>
        </w:rPr>
        <w:t>consigliati</w:t>
      </w:r>
      <w:proofErr w:type="spellEnd"/>
      <w:r w:rsidRPr="00426A40">
        <w:rPr>
          <w:sz w:val="24"/>
          <w:lang w:val="en-US"/>
        </w:rPr>
        <w:t>.</w:t>
      </w:r>
    </w:p>
    <w:p w:rsidR="007F36DD" w:rsidRDefault="007F36DD" w:rsidP="007F36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33FF" w:rsidRPr="004C075E" w:rsidRDefault="007633FF" w:rsidP="002B11F7">
      <w:pPr>
        <w:jc w:val="both"/>
        <w:rPr>
          <w:b/>
          <w:sz w:val="24"/>
          <w:szCs w:val="24"/>
          <w:u w:val="single"/>
        </w:rPr>
      </w:pPr>
      <w:r w:rsidRPr="004C075E">
        <w:rPr>
          <w:b/>
          <w:sz w:val="24"/>
          <w:szCs w:val="24"/>
          <w:u w:val="single"/>
        </w:rPr>
        <w:t xml:space="preserve">Programma </w:t>
      </w:r>
      <w:r w:rsidR="007F36DD">
        <w:rPr>
          <w:b/>
          <w:sz w:val="24"/>
          <w:szCs w:val="24"/>
          <w:u w:val="single"/>
        </w:rPr>
        <w:t xml:space="preserve">di studio ed argomenti di lezione dell’insegnamento </w:t>
      </w:r>
    </w:p>
    <w:p w:rsidR="001464B2" w:rsidRPr="00426A40" w:rsidRDefault="001464B2" w:rsidP="001464B2">
      <w:pPr>
        <w:jc w:val="both"/>
        <w:rPr>
          <w:bCs/>
          <w:sz w:val="24"/>
          <w:szCs w:val="24"/>
          <w:lang w:val="en-US"/>
        </w:rPr>
      </w:pPr>
      <w:proofErr w:type="spellStart"/>
      <w:r w:rsidRPr="00426A40">
        <w:rPr>
          <w:bCs/>
          <w:sz w:val="24"/>
          <w:szCs w:val="24"/>
          <w:lang w:val="en-US"/>
        </w:rPr>
        <w:t>Etica</w:t>
      </w:r>
      <w:proofErr w:type="spellEnd"/>
      <w:r w:rsidRPr="00426A40">
        <w:rPr>
          <w:bCs/>
          <w:sz w:val="24"/>
          <w:szCs w:val="24"/>
          <w:lang w:val="en-US"/>
        </w:rPr>
        <w:t xml:space="preserve"> e morale. Il </w:t>
      </w:r>
      <w:proofErr w:type="spellStart"/>
      <w:r w:rsidRPr="00426A40">
        <w:rPr>
          <w:bCs/>
          <w:sz w:val="24"/>
          <w:szCs w:val="24"/>
          <w:lang w:val="en-US"/>
        </w:rPr>
        <w:t>rapporto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uomo-animale</w:t>
      </w:r>
      <w:proofErr w:type="spellEnd"/>
      <w:r w:rsidRPr="00426A40">
        <w:rPr>
          <w:bCs/>
          <w:sz w:val="24"/>
          <w:szCs w:val="24"/>
          <w:lang w:val="en-US"/>
        </w:rPr>
        <w:t xml:space="preserve">.  </w:t>
      </w:r>
      <w:proofErr w:type="spellStart"/>
      <w:r w:rsidRPr="00426A40">
        <w:rPr>
          <w:bCs/>
          <w:sz w:val="24"/>
          <w:szCs w:val="24"/>
          <w:lang w:val="en-US"/>
        </w:rPr>
        <w:t>Diritti</w:t>
      </w:r>
      <w:proofErr w:type="spellEnd"/>
      <w:r w:rsidRPr="00426A40">
        <w:rPr>
          <w:bCs/>
          <w:sz w:val="24"/>
          <w:szCs w:val="24"/>
          <w:lang w:val="en-US"/>
        </w:rPr>
        <w:t xml:space="preserve"> e </w:t>
      </w:r>
      <w:proofErr w:type="spellStart"/>
      <w:r w:rsidRPr="00426A40">
        <w:rPr>
          <w:bCs/>
          <w:sz w:val="24"/>
          <w:szCs w:val="24"/>
          <w:lang w:val="en-US"/>
        </w:rPr>
        <w:t>protezione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degli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animali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="00445407">
        <w:rPr>
          <w:bCs/>
          <w:sz w:val="24"/>
          <w:szCs w:val="24"/>
          <w:lang w:val="en-US"/>
        </w:rPr>
        <w:t>Fraternità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terrestri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="00445407">
        <w:rPr>
          <w:bCs/>
          <w:sz w:val="24"/>
          <w:szCs w:val="24"/>
          <w:lang w:val="en-US"/>
        </w:rPr>
        <w:t>Un’etica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della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vulnerabilità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oltre</w:t>
      </w:r>
      <w:proofErr w:type="spellEnd"/>
      <w:r w:rsidR="00445407">
        <w:rPr>
          <w:bCs/>
          <w:sz w:val="24"/>
          <w:szCs w:val="24"/>
          <w:lang w:val="en-US"/>
        </w:rPr>
        <w:t xml:space="preserve"> le </w:t>
      </w:r>
      <w:proofErr w:type="spellStart"/>
      <w:r w:rsidR="00445407">
        <w:rPr>
          <w:bCs/>
          <w:sz w:val="24"/>
          <w:szCs w:val="24"/>
          <w:lang w:val="en-US"/>
        </w:rPr>
        <w:t>frontiere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della</w:t>
      </w:r>
      <w:proofErr w:type="spellEnd"/>
      <w:r w:rsidR="00445407">
        <w:rPr>
          <w:bCs/>
          <w:sz w:val="24"/>
          <w:szCs w:val="24"/>
          <w:lang w:val="en-US"/>
        </w:rPr>
        <w:t xml:space="preserve"> specie. </w:t>
      </w:r>
      <w:proofErr w:type="spellStart"/>
      <w:r w:rsidR="00445407">
        <w:rPr>
          <w:bCs/>
          <w:sz w:val="24"/>
          <w:szCs w:val="24"/>
          <w:lang w:val="en-US"/>
        </w:rPr>
        <w:t>Bioetica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animale</w:t>
      </w:r>
      <w:proofErr w:type="spellEnd"/>
      <w:r w:rsidR="00445407">
        <w:rPr>
          <w:bCs/>
          <w:sz w:val="24"/>
          <w:szCs w:val="24"/>
          <w:lang w:val="en-US"/>
        </w:rPr>
        <w:t xml:space="preserve">: </w:t>
      </w:r>
      <w:proofErr w:type="spellStart"/>
      <w:r w:rsidR="00445407">
        <w:rPr>
          <w:bCs/>
          <w:sz w:val="24"/>
          <w:szCs w:val="24"/>
          <w:lang w:val="en-US"/>
        </w:rPr>
        <w:t>aspetti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morali</w:t>
      </w:r>
      <w:proofErr w:type="spellEnd"/>
      <w:r w:rsidR="00445407">
        <w:rPr>
          <w:bCs/>
          <w:sz w:val="24"/>
          <w:szCs w:val="24"/>
          <w:lang w:val="en-US"/>
        </w:rPr>
        <w:t xml:space="preserve">, </w:t>
      </w:r>
      <w:proofErr w:type="spellStart"/>
      <w:r w:rsidR="00445407">
        <w:rPr>
          <w:bCs/>
          <w:sz w:val="24"/>
          <w:szCs w:val="24"/>
          <w:lang w:val="en-US"/>
        </w:rPr>
        <w:t>sociali</w:t>
      </w:r>
      <w:proofErr w:type="spellEnd"/>
      <w:r w:rsidR="00445407">
        <w:rPr>
          <w:bCs/>
          <w:sz w:val="24"/>
          <w:szCs w:val="24"/>
          <w:lang w:val="en-US"/>
        </w:rPr>
        <w:t xml:space="preserve">, </w:t>
      </w:r>
      <w:proofErr w:type="spellStart"/>
      <w:r w:rsidR="00445407">
        <w:rPr>
          <w:bCs/>
          <w:sz w:val="24"/>
          <w:szCs w:val="24"/>
          <w:lang w:val="en-US"/>
        </w:rPr>
        <w:t>giuridici</w:t>
      </w:r>
      <w:proofErr w:type="spellEnd"/>
      <w:r w:rsidR="00445407">
        <w:rPr>
          <w:bCs/>
          <w:sz w:val="24"/>
          <w:szCs w:val="24"/>
          <w:lang w:val="en-US"/>
        </w:rPr>
        <w:t xml:space="preserve"> e </w:t>
      </w:r>
      <w:proofErr w:type="spellStart"/>
      <w:r w:rsidR="00445407">
        <w:rPr>
          <w:bCs/>
          <w:sz w:val="24"/>
          <w:szCs w:val="24"/>
          <w:lang w:val="en-US"/>
        </w:rPr>
        <w:t>delle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relazioni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dell’uomo</w:t>
      </w:r>
      <w:proofErr w:type="spellEnd"/>
      <w:r w:rsidR="00445407">
        <w:rPr>
          <w:bCs/>
          <w:sz w:val="24"/>
          <w:szCs w:val="24"/>
          <w:lang w:val="en-US"/>
        </w:rPr>
        <w:t xml:space="preserve"> con le </w:t>
      </w:r>
      <w:proofErr w:type="spellStart"/>
      <w:r w:rsidR="00445407">
        <w:rPr>
          <w:bCs/>
          <w:sz w:val="24"/>
          <w:szCs w:val="24"/>
          <w:lang w:val="en-US"/>
        </w:rPr>
        <w:t>altre</w:t>
      </w:r>
      <w:proofErr w:type="spellEnd"/>
      <w:r w:rsidR="00445407">
        <w:rPr>
          <w:bCs/>
          <w:sz w:val="24"/>
          <w:szCs w:val="24"/>
          <w:lang w:val="en-US"/>
        </w:rPr>
        <w:t xml:space="preserve"> specie</w:t>
      </w:r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Pr="00426A40">
        <w:rPr>
          <w:bCs/>
          <w:sz w:val="24"/>
          <w:szCs w:val="24"/>
          <w:lang w:val="en-US"/>
        </w:rPr>
        <w:t>Modalit</w:t>
      </w:r>
      <w:r w:rsidR="00FD3E36">
        <w:rPr>
          <w:bCs/>
          <w:sz w:val="24"/>
          <w:szCs w:val="24"/>
          <w:lang w:val="en-US"/>
        </w:rPr>
        <w:t>à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interazione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uomo-animale</w:t>
      </w:r>
      <w:proofErr w:type="spellEnd"/>
      <w:r w:rsidRPr="00426A40">
        <w:rPr>
          <w:bCs/>
          <w:sz w:val="24"/>
          <w:szCs w:val="24"/>
          <w:lang w:val="en-US"/>
        </w:rPr>
        <w:t xml:space="preserve">: </w:t>
      </w:r>
      <w:proofErr w:type="spellStart"/>
      <w:r w:rsidRPr="00426A40">
        <w:rPr>
          <w:bCs/>
          <w:sz w:val="24"/>
          <w:szCs w:val="24"/>
          <w:lang w:val="en-US"/>
        </w:rPr>
        <w:t>animali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d'affezione</w:t>
      </w:r>
      <w:proofErr w:type="spellEnd"/>
      <w:r w:rsidRPr="00426A40">
        <w:rPr>
          <w:bCs/>
          <w:sz w:val="24"/>
          <w:szCs w:val="24"/>
          <w:lang w:val="en-US"/>
        </w:rPr>
        <w:t xml:space="preserve">, </w:t>
      </w:r>
      <w:r w:rsidR="00445407" w:rsidRPr="00426A40">
        <w:rPr>
          <w:bCs/>
          <w:sz w:val="24"/>
          <w:szCs w:val="24"/>
          <w:lang w:val="en-US"/>
        </w:rPr>
        <w:t xml:space="preserve">da </w:t>
      </w:r>
      <w:proofErr w:type="spellStart"/>
      <w:proofErr w:type="gramStart"/>
      <w:r w:rsidR="00445407" w:rsidRPr="00426A40">
        <w:rPr>
          <w:bCs/>
          <w:sz w:val="24"/>
          <w:szCs w:val="24"/>
          <w:lang w:val="en-US"/>
        </w:rPr>
        <w:t>reddito</w:t>
      </w:r>
      <w:proofErr w:type="spellEnd"/>
      <w:r w:rsidRPr="00426A40">
        <w:rPr>
          <w:bCs/>
          <w:sz w:val="24"/>
          <w:szCs w:val="24"/>
          <w:lang w:val="en-US"/>
        </w:rPr>
        <w:t xml:space="preserve">,  </w:t>
      </w:r>
      <w:proofErr w:type="spellStart"/>
      <w:r w:rsidRPr="00426A40">
        <w:rPr>
          <w:bCs/>
          <w:sz w:val="24"/>
          <w:szCs w:val="24"/>
          <w:lang w:val="en-US"/>
        </w:rPr>
        <w:t>selvatici</w:t>
      </w:r>
      <w:proofErr w:type="spellEnd"/>
      <w:proofErr w:type="gramEnd"/>
      <w:r w:rsidRPr="00426A40">
        <w:rPr>
          <w:bCs/>
          <w:sz w:val="24"/>
          <w:szCs w:val="24"/>
          <w:lang w:val="en-US"/>
        </w:rPr>
        <w:t xml:space="preserve">, </w:t>
      </w:r>
      <w:proofErr w:type="spellStart"/>
      <w:r w:rsidRPr="00426A40">
        <w:rPr>
          <w:bCs/>
          <w:sz w:val="24"/>
          <w:szCs w:val="24"/>
          <w:lang w:val="en-US"/>
        </w:rPr>
        <w:t>impiegati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negli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spettacoli</w:t>
      </w:r>
      <w:proofErr w:type="spellEnd"/>
      <w:r w:rsidRPr="00426A40">
        <w:rPr>
          <w:bCs/>
          <w:sz w:val="24"/>
          <w:szCs w:val="24"/>
          <w:lang w:val="en-US"/>
        </w:rPr>
        <w:t xml:space="preserve">, caccia, </w:t>
      </w:r>
      <w:proofErr w:type="spellStart"/>
      <w:r w:rsidRPr="00426A40">
        <w:rPr>
          <w:bCs/>
          <w:sz w:val="24"/>
          <w:szCs w:val="24"/>
          <w:lang w:val="en-US"/>
        </w:rPr>
        <w:t>pesca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="00445407">
        <w:rPr>
          <w:bCs/>
          <w:sz w:val="24"/>
          <w:szCs w:val="24"/>
          <w:lang w:val="en-US"/>
        </w:rPr>
        <w:t>Riflessione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filosofica</w:t>
      </w:r>
      <w:proofErr w:type="spellEnd"/>
      <w:r w:rsidR="00445407">
        <w:rPr>
          <w:bCs/>
          <w:sz w:val="24"/>
          <w:szCs w:val="24"/>
          <w:lang w:val="en-US"/>
        </w:rPr>
        <w:t xml:space="preserve"> e </w:t>
      </w:r>
      <w:proofErr w:type="spellStart"/>
      <w:r w:rsidR="00445407">
        <w:rPr>
          <w:bCs/>
          <w:sz w:val="24"/>
          <w:szCs w:val="24"/>
          <w:lang w:val="en-US"/>
        </w:rPr>
        <w:t>confronto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critico</w:t>
      </w:r>
      <w:proofErr w:type="spellEnd"/>
      <w:r w:rsidR="00445407">
        <w:rPr>
          <w:bCs/>
          <w:sz w:val="24"/>
          <w:szCs w:val="24"/>
          <w:lang w:val="en-US"/>
        </w:rPr>
        <w:t xml:space="preserve"> con le diverse </w:t>
      </w:r>
      <w:proofErr w:type="spellStart"/>
      <w:r w:rsidR="00445407">
        <w:rPr>
          <w:bCs/>
          <w:sz w:val="24"/>
          <w:szCs w:val="24"/>
          <w:lang w:val="en-US"/>
        </w:rPr>
        <w:t>scienze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della</w:t>
      </w:r>
      <w:proofErr w:type="spellEnd"/>
      <w:r w:rsidR="00445407">
        <w:rPr>
          <w:bCs/>
          <w:sz w:val="24"/>
          <w:szCs w:val="24"/>
          <w:lang w:val="en-US"/>
        </w:rPr>
        <w:t xml:space="preserve"> vita, </w:t>
      </w:r>
      <w:proofErr w:type="spellStart"/>
      <w:r w:rsidR="00445407">
        <w:rPr>
          <w:bCs/>
          <w:sz w:val="24"/>
          <w:szCs w:val="24"/>
          <w:lang w:val="en-US"/>
        </w:rPr>
        <w:t>dalla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biologia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alla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medicina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umana</w:t>
      </w:r>
      <w:proofErr w:type="spellEnd"/>
      <w:r w:rsidR="00445407">
        <w:rPr>
          <w:bCs/>
          <w:sz w:val="24"/>
          <w:szCs w:val="24"/>
          <w:lang w:val="en-US"/>
        </w:rPr>
        <w:t xml:space="preserve"> e </w:t>
      </w:r>
      <w:proofErr w:type="spellStart"/>
      <w:r w:rsidR="00445407">
        <w:rPr>
          <w:bCs/>
          <w:sz w:val="24"/>
          <w:szCs w:val="24"/>
          <w:lang w:val="en-US"/>
        </w:rPr>
        <w:t>veterinaria</w:t>
      </w:r>
      <w:proofErr w:type="spellEnd"/>
      <w:r w:rsidR="00445407">
        <w:rPr>
          <w:bCs/>
          <w:sz w:val="24"/>
          <w:szCs w:val="24"/>
          <w:lang w:val="en-US"/>
        </w:rPr>
        <w:t xml:space="preserve">, </w:t>
      </w:r>
      <w:proofErr w:type="spellStart"/>
      <w:r w:rsidR="00445407">
        <w:rPr>
          <w:bCs/>
          <w:sz w:val="24"/>
          <w:szCs w:val="24"/>
          <w:lang w:val="en-US"/>
        </w:rPr>
        <w:t>dall’ecologia</w:t>
      </w:r>
      <w:proofErr w:type="spellEnd"/>
      <w:r w:rsidR="00445407">
        <w:rPr>
          <w:bCs/>
          <w:sz w:val="24"/>
          <w:szCs w:val="24"/>
          <w:lang w:val="en-US"/>
        </w:rPr>
        <w:t xml:space="preserve"> </w:t>
      </w:r>
      <w:proofErr w:type="spellStart"/>
      <w:r w:rsidR="00445407">
        <w:rPr>
          <w:bCs/>
          <w:sz w:val="24"/>
          <w:szCs w:val="24"/>
          <w:lang w:val="en-US"/>
        </w:rPr>
        <w:t>all’etologia</w:t>
      </w:r>
      <w:proofErr w:type="spellEnd"/>
      <w:r w:rsidR="00445407">
        <w:rPr>
          <w:bCs/>
          <w:sz w:val="24"/>
          <w:szCs w:val="24"/>
          <w:lang w:val="en-US"/>
        </w:rPr>
        <w:t xml:space="preserve">. </w:t>
      </w:r>
      <w:proofErr w:type="spellStart"/>
      <w:r w:rsidRPr="00426A40">
        <w:rPr>
          <w:bCs/>
          <w:sz w:val="24"/>
          <w:szCs w:val="24"/>
          <w:lang w:val="en-US"/>
        </w:rPr>
        <w:t>Sperimentazione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animale</w:t>
      </w:r>
      <w:proofErr w:type="spellEnd"/>
      <w:r w:rsidR="001F0FDC">
        <w:rPr>
          <w:bCs/>
          <w:sz w:val="24"/>
          <w:szCs w:val="24"/>
          <w:lang w:val="en-US"/>
        </w:rPr>
        <w:t xml:space="preserve">: </w:t>
      </w:r>
      <w:proofErr w:type="spellStart"/>
      <w:r w:rsidR="001F0FDC">
        <w:rPr>
          <w:bCs/>
          <w:sz w:val="24"/>
          <w:szCs w:val="24"/>
          <w:lang w:val="en-US"/>
        </w:rPr>
        <w:t>pensare</w:t>
      </w:r>
      <w:proofErr w:type="spellEnd"/>
      <w:r w:rsidR="001F0FDC">
        <w:rPr>
          <w:bCs/>
          <w:sz w:val="24"/>
          <w:szCs w:val="24"/>
          <w:lang w:val="en-US"/>
        </w:rPr>
        <w:t xml:space="preserve"> la </w:t>
      </w:r>
      <w:proofErr w:type="spellStart"/>
      <w:r w:rsidR="001F0FDC">
        <w:rPr>
          <w:bCs/>
          <w:sz w:val="24"/>
          <w:szCs w:val="24"/>
          <w:lang w:val="en-US"/>
        </w:rPr>
        <w:t>sofferenza</w:t>
      </w:r>
      <w:proofErr w:type="spellEnd"/>
      <w:r w:rsidR="001F0FDC">
        <w:rPr>
          <w:bCs/>
          <w:sz w:val="24"/>
          <w:szCs w:val="24"/>
          <w:lang w:val="en-US"/>
        </w:rPr>
        <w:t>.</w:t>
      </w:r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Eutanasia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Pr="00426A40">
        <w:rPr>
          <w:bCs/>
          <w:sz w:val="24"/>
          <w:szCs w:val="24"/>
          <w:lang w:val="en-US"/>
        </w:rPr>
        <w:t>Etica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professionale</w:t>
      </w:r>
      <w:proofErr w:type="spellEnd"/>
      <w:r w:rsidRPr="00426A40">
        <w:rPr>
          <w:bCs/>
          <w:sz w:val="24"/>
          <w:szCs w:val="24"/>
          <w:lang w:val="en-US"/>
        </w:rPr>
        <w:t xml:space="preserve"> e </w:t>
      </w:r>
      <w:proofErr w:type="spellStart"/>
      <w:r w:rsidRPr="00426A40">
        <w:rPr>
          <w:bCs/>
          <w:sz w:val="24"/>
          <w:szCs w:val="24"/>
          <w:lang w:val="en-US"/>
        </w:rPr>
        <w:t>codice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deontologico</w:t>
      </w:r>
      <w:proofErr w:type="spellEnd"/>
      <w:r w:rsidR="001F0FDC">
        <w:rPr>
          <w:bCs/>
          <w:sz w:val="24"/>
          <w:szCs w:val="24"/>
          <w:lang w:val="en-US"/>
        </w:rPr>
        <w:t xml:space="preserve">: </w:t>
      </w:r>
      <w:proofErr w:type="spellStart"/>
      <w:r w:rsidR="001F0FDC">
        <w:rPr>
          <w:bCs/>
          <w:sz w:val="24"/>
          <w:szCs w:val="24"/>
          <w:lang w:val="en-US"/>
        </w:rPr>
        <w:t>riconoscimento</w:t>
      </w:r>
      <w:proofErr w:type="spellEnd"/>
      <w:r w:rsidR="001F0FDC">
        <w:rPr>
          <w:bCs/>
          <w:sz w:val="24"/>
          <w:szCs w:val="24"/>
          <w:lang w:val="en-US"/>
        </w:rPr>
        <w:t xml:space="preserve"> e rispetto </w:t>
      </w:r>
      <w:proofErr w:type="spellStart"/>
      <w:r w:rsidR="001F0FDC">
        <w:rPr>
          <w:bCs/>
          <w:sz w:val="24"/>
          <w:szCs w:val="24"/>
          <w:lang w:val="en-US"/>
        </w:rPr>
        <w:t>dei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nuovi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soggetti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che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appartengono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anch’essi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alla</w:t>
      </w:r>
      <w:proofErr w:type="spellEnd"/>
      <w:r w:rsidR="001F0FDC">
        <w:rPr>
          <w:bCs/>
          <w:sz w:val="24"/>
          <w:szCs w:val="24"/>
          <w:lang w:val="en-US"/>
        </w:rPr>
        <w:t xml:space="preserve"> </w:t>
      </w:r>
      <w:proofErr w:type="spellStart"/>
      <w:r w:rsidR="001F0FDC">
        <w:rPr>
          <w:bCs/>
          <w:sz w:val="24"/>
          <w:szCs w:val="24"/>
          <w:lang w:val="en-US"/>
        </w:rPr>
        <w:t>comunità</w:t>
      </w:r>
      <w:proofErr w:type="spellEnd"/>
      <w:r w:rsidR="001F0FDC">
        <w:rPr>
          <w:bCs/>
          <w:sz w:val="24"/>
          <w:szCs w:val="24"/>
          <w:lang w:val="en-US"/>
        </w:rPr>
        <w:t xml:space="preserve"> di vita </w:t>
      </w:r>
      <w:proofErr w:type="spellStart"/>
      <w:r w:rsidR="001F0FDC">
        <w:rPr>
          <w:bCs/>
          <w:sz w:val="24"/>
          <w:szCs w:val="24"/>
          <w:lang w:val="en-US"/>
        </w:rPr>
        <w:t>della</w:t>
      </w:r>
      <w:proofErr w:type="spellEnd"/>
      <w:r w:rsidR="001F0FDC">
        <w:rPr>
          <w:bCs/>
          <w:sz w:val="24"/>
          <w:szCs w:val="24"/>
          <w:lang w:val="en-US"/>
        </w:rPr>
        <w:t xml:space="preserve"> terra</w:t>
      </w:r>
      <w:r w:rsidRPr="00426A40">
        <w:rPr>
          <w:bCs/>
          <w:sz w:val="24"/>
          <w:szCs w:val="24"/>
          <w:lang w:val="en-US"/>
        </w:rPr>
        <w:t>.</w:t>
      </w:r>
    </w:p>
    <w:p w:rsidR="00B7686A" w:rsidRDefault="00B7686A" w:rsidP="004C075E">
      <w:pPr>
        <w:ind w:right="1276"/>
        <w:jc w:val="both"/>
        <w:rPr>
          <w:b/>
          <w:color w:val="000000"/>
          <w:sz w:val="24"/>
          <w:szCs w:val="24"/>
          <w:u w:val="single"/>
        </w:rPr>
      </w:pPr>
    </w:p>
    <w:p w:rsidR="00B7686A" w:rsidRDefault="00B7686A" w:rsidP="00B7686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</w:t>
      </w:r>
      <w:r w:rsidRPr="004C075E">
        <w:rPr>
          <w:b/>
          <w:color w:val="000000"/>
          <w:sz w:val="24"/>
          <w:szCs w:val="24"/>
          <w:u w:val="single"/>
        </w:rPr>
        <w:t>odalità di erogazione</w:t>
      </w:r>
      <w:r>
        <w:rPr>
          <w:b/>
          <w:color w:val="000000"/>
          <w:sz w:val="24"/>
          <w:szCs w:val="24"/>
          <w:u w:val="single"/>
        </w:rPr>
        <w:t xml:space="preserve"> della didattica</w:t>
      </w:r>
    </w:p>
    <w:p w:rsidR="00B7686A" w:rsidRPr="00507AEA" w:rsidRDefault="00507AEA" w:rsidP="00B768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7AEA">
        <w:rPr>
          <w:color w:val="000000"/>
          <w:sz w:val="24"/>
          <w:szCs w:val="24"/>
        </w:rPr>
        <w:t>Lezioni frontali:</w:t>
      </w:r>
      <w:r w:rsidRPr="00507AEA">
        <w:rPr>
          <w:color w:val="000000"/>
          <w:sz w:val="24"/>
          <w:szCs w:val="24"/>
        </w:rPr>
        <w:tab/>
      </w:r>
      <w:r w:rsidRPr="00507AEA">
        <w:rPr>
          <w:color w:val="000000"/>
          <w:sz w:val="24"/>
          <w:szCs w:val="24"/>
        </w:rPr>
        <w:tab/>
      </w:r>
      <w:r w:rsidRPr="007552B9">
        <w:rPr>
          <w:b/>
          <w:color w:val="000000"/>
          <w:sz w:val="24"/>
          <w:szCs w:val="24"/>
        </w:rPr>
        <w:t>CFU</w:t>
      </w:r>
      <w:r w:rsidR="001464B2">
        <w:rPr>
          <w:b/>
          <w:color w:val="000000"/>
          <w:sz w:val="24"/>
          <w:szCs w:val="24"/>
        </w:rPr>
        <w:t xml:space="preserve"> </w:t>
      </w:r>
      <w:r w:rsidR="00571024">
        <w:rPr>
          <w:b/>
          <w:color w:val="000000"/>
          <w:sz w:val="24"/>
          <w:szCs w:val="24"/>
        </w:rPr>
        <w:t>2 Ore</w:t>
      </w:r>
      <w:r w:rsidR="00217E71" w:rsidRPr="007552B9">
        <w:rPr>
          <w:b/>
          <w:color w:val="000000"/>
          <w:sz w:val="24"/>
          <w:szCs w:val="24"/>
        </w:rPr>
        <w:t xml:space="preserve"> </w:t>
      </w:r>
      <w:r w:rsidR="001464B2">
        <w:rPr>
          <w:b/>
          <w:color w:val="000000"/>
          <w:sz w:val="24"/>
          <w:szCs w:val="24"/>
        </w:rPr>
        <w:t>20</w:t>
      </w:r>
      <w:r w:rsidR="00A7115C">
        <w:rPr>
          <w:b/>
          <w:color w:val="000000"/>
          <w:sz w:val="24"/>
          <w:szCs w:val="24"/>
        </w:rPr>
        <w:t xml:space="preserve"> </w:t>
      </w:r>
    </w:p>
    <w:p w:rsidR="00507AEA" w:rsidRPr="00AA5BB8" w:rsidRDefault="00507AEA" w:rsidP="00B7686A">
      <w:pPr>
        <w:ind w:right="1275"/>
        <w:jc w:val="both"/>
        <w:rPr>
          <w:sz w:val="24"/>
        </w:rPr>
      </w:pPr>
      <w:r w:rsidRPr="00507AEA">
        <w:rPr>
          <w:sz w:val="24"/>
        </w:rPr>
        <w:t>E</w:t>
      </w:r>
      <w:r w:rsidRPr="005A61F6">
        <w:rPr>
          <w:sz w:val="24"/>
        </w:rPr>
        <w:t>serc</w:t>
      </w:r>
      <w:r w:rsidRPr="00507AEA">
        <w:rPr>
          <w:sz w:val="24"/>
        </w:rPr>
        <w:t>itazioni pratiche</w:t>
      </w:r>
      <w:r w:rsidRPr="00507AEA">
        <w:rPr>
          <w:color w:val="000000"/>
          <w:sz w:val="24"/>
          <w:szCs w:val="24"/>
        </w:rPr>
        <w:t>:</w:t>
      </w:r>
      <w:r w:rsidRPr="00507AEA">
        <w:rPr>
          <w:color w:val="000000"/>
          <w:sz w:val="24"/>
          <w:szCs w:val="24"/>
        </w:rPr>
        <w:tab/>
      </w:r>
      <w:r w:rsidRPr="007552B9">
        <w:rPr>
          <w:b/>
          <w:color w:val="000000"/>
          <w:sz w:val="24"/>
          <w:szCs w:val="24"/>
        </w:rPr>
        <w:t>CFU</w:t>
      </w:r>
      <w:r w:rsidR="001464B2">
        <w:rPr>
          <w:b/>
          <w:color w:val="000000"/>
          <w:sz w:val="24"/>
          <w:szCs w:val="24"/>
        </w:rPr>
        <w:t xml:space="preserve"> </w:t>
      </w:r>
      <w:r w:rsidR="00571024">
        <w:rPr>
          <w:b/>
          <w:color w:val="000000"/>
          <w:sz w:val="24"/>
          <w:szCs w:val="24"/>
        </w:rPr>
        <w:t>/ Ore</w:t>
      </w:r>
      <w:r w:rsidR="001464B2">
        <w:rPr>
          <w:b/>
          <w:color w:val="000000"/>
          <w:sz w:val="24"/>
          <w:szCs w:val="24"/>
        </w:rPr>
        <w:t xml:space="preserve"> //</w:t>
      </w:r>
      <w:r w:rsidR="00217E71" w:rsidRPr="007552B9">
        <w:rPr>
          <w:b/>
          <w:color w:val="000000"/>
          <w:sz w:val="24"/>
          <w:szCs w:val="24"/>
        </w:rPr>
        <w:t xml:space="preserve"> </w:t>
      </w:r>
      <w:r w:rsidR="00A7115C">
        <w:rPr>
          <w:b/>
          <w:color w:val="000000"/>
          <w:sz w:val="24"/>
          <w:szCs w:val="24"/>
        </w:rPr>
        <w:t xml:space="preserve"> </w:t>
      </w:r>
    </w:p>
    <w:p w:rsidR="00507AEA" w:rsidRPr="00507AEA" w:rsidRDefault="00507AEA" w:rsidP="00507A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7AEA" w:rsidRDefault="00507AEA" w:rsidP="00507AEA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7552B9">
        <w:rPr>
          <w:b/>
          <w:color w:val="000000"/>
          <w:sz w:val="24"/>
          <w:szCs w:val="24"/>
          <w:u w:val="single"/>
        </w:rPr>
        <w:t>F</w:t>
      </w:r>
      <w:r w:rsidRPr="004C075E">
        <w:rPr>
          <w:b/>
          <w:color w:val="000000"/>
          <w:sz w:val="24"/>
          <w:szCs w:val="24"/>
          <w:u w:val="single"/>
        </w:rPr>
        <w:t xml:space="preserve">requenza </w:t>
      </w:r>
    </w:p>
    <w:p w:rsidR="00725705" w:rsidRDefault="00507AEA" w:rsidP="00507A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Obbligatoria</w:t>
      </w:r>
      <w:r w:rsidR="00A7115C">
        <w:rPr>
          <w:b/>
          <w:color w:val="000000"/>
          <w:sz w:val="24"/>
          <w:szCs w:val="24"/>
        </w:rPr>
        <w:t xml:space="preserve"> </w:t>
      </w:r>
      <w:r w:rsidRPr="007552B9">
        <w:rPr>
          <w:b/>
          <w:color w:val="000000"/>
          <w:sz w:val="24"/>
          <w:szCs w:val="24"/>
        </w:rPr>
        <w:t xml:space="preserve"> </w:t>
      </w:r>
    </w:p>
    <w:p w:rsidR="007552B9" w:rsidRDefault="007552B9" w:rsidP="00507AEA">
      <w:pPr>
        <w:autoSpaceDE w:val="0"/>
        <w:autoSpaceDN w:val="0"/>
        <w:adjustRightInd w:val="0"/>
        <w:jc w:val="both"/>
        <w:rPr>
          <w:rFonts w:ascii="Lucida Grande" w:hAnsi="Lucida Grande" w:cs="Lucida Grande"/>
          <w:color w:val="000000"/>
          <w:sz w:val="32"/>
          <w:szCs w:val="32"/>
        </w:rPr>
      </w:pPr>
    </w:p>
    <w:p w:rsidR="007552B9" w:rsidRPr="007552B9" w:rsidRDefault="00725705" w:rsidP="002C0055">
      <w:pPr>
        <w:jc w:val="both"/>
        <w:rPr>
          <w:b/>
          <w:sz w:val="24"/>
        </w:rPr>
      </w:pPr>
      <w:r w:rsidRPr="007552B9">
        <w:rPr>
          <w:b/>
          <w:sz w:val="24"/>
          <w:u w:val="single"/>
        </w:rPr>
        <w:t>Prerequisiti</w:t>
      </w:r>
      <w:r w:rsidRPr="00AA5BB8">
        <w:rPr>
          <w:sz w:val="24"/>
        </w:rPr>
        <w:t xml:space="preserve"> (propedeuticità e competenze acquisite) </w:t>
      </w:r>
    </w:p>
    <w:p w:rsidR="007F36DD" w:rsidRDefault="001464B2" w:rsidP="00426A40">
      <w:pPr>
        <w:jc w:val="both"/>
        <w:rPr>
          <w:b/>
          <w:bCs/>
          <w:sz w:val="24"/>
          <w:szCs w:val="24"/>
        </w:rPr>
      </w:pPr>
      <w:r w:rsidRPr="00426A40">
        <w:rPr>
          <w:bCs/>
          <w:sz w:val="24"/>
          <w:szCs w:val="24"/>
          <w:lang w:val="en-US"/>
        </w:rPr>
        <w:t xml:space="preserve">Lo </w:t>
      </w:r>
      <w:proofErr w:type="spellStart"/>
      <w:r w:rsidRPr="00426A40">
        <w:rPr>
          <w:bCs/>
          <w:sz w:val="24"/>
          <w:szCs w:val="24"/>
          <w:lang w:val="en-US"/>
        </w:rPr>
        <w:t>studente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deve</w:t>
      </w:r>
      <w:proofErr w:type="spellEnd"/>
      <w:r w:rsidRPr="00426A40">
        <w:rPr>
          <w:bCs/>
          <w:sz w:val="24"/>
          <w:szCs w:val="24"/>
          <w:lang w:val="en-US"/>
        </w:rPr>
        <w:t xml:space="preserve"> aver sostenuto e </w:t>
      </w:r>
      <w:proofErr w:type="spellStart"/>
      <w:r w:rsidRPr="00426A40">
        <w:rPr>
          <w:bCs/>
          <w:sz w:val="24"/>
          <w:szCs w:val="24"/>
          <w:lang w:val="en-US"/>
        </w:rPr>
        <w:t>superato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l'esame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Fisiologia</w:t>
      </w:r>
      <w:proofErr w:type="spellEnd"/>
      <w:r w:rsidRPr="00426A40">
        <w:rPr>
          <w:bCs/>
          <w:sz w:val="24"/>
          <w:szCs w:val="24"/>
          <w:lang w:val="en-US"/>
        </w:rPr>
        <w:t xml:space="preserve"> 1, </w:t>
      </w:r>
      <w:proofErr w:type="spellStart"/>
      <w:r w:rsidRPr="00426A40">
        <w:rPr>
          <w:bCs/>
          <w:sz w:val="24"/>
          <w:szCs w:val="24"/>
          <w:lang w:val="en-US"/>
        </w:rPr>
        <w:t>avendo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cos</w:t>
      </w:r>
      <w:r w:rsidR="001F0FDC">
        <w:rPr>
          <w:bCs/>
          <w:sz w:val="24"/>
          <w:szCs w:val="24"/>
          <w:lang w:val="en-US"/>
        </w:rPr>
        <w:t>ì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acquisito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competenze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nel</w:t>
      </w:r>
      <w:proofErr w:type="spellEnd"/>
      <w:r w:rsidRPr="00426A40">
        <w:rPr>
          <w:bCs/>
          <w:sz w:val="24"/>
          <w:szCs w:val="24"/>
          <w:lang w:val="en-US"/>
        </w:rPr>
        <w:t xml:space="preserve"> campo del dolore, </w:t>
      </w:r>
      <w:proofErr w:type="spellStart"/>
      <w:r w:rsidRPr="00426A40">
        <w:rPr>
          <w:bCs/>
          <w:sz w:val="24"/>
          <w:szCs w:val="24"/>
          <w:lang w:val="en-US"/>
        </w:rPr>
        <w:t>della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sofferenza</w:t>
      </w:r>
      <w:proofErr w:type="spellEnd"/>
      <w:r w:rsidRPr="00426A40">
        <w:rPr>
          <w:bCs/>
          <w:sz w:val="24"/>
          <w:szCs w:val="24"/>
          <w:lang w:val="en-US"/>
        </w:rPr>
        <w:t xml:space="preserve"> e del </w:t>
      </w:r>
      <w:proofErr w:type="spellStart"/>
      <w:r w:rsidRPr="00426A40">
        <w:rPr>
          <w:bCs/>
          <w:sz w:val="24"/>
          <w:szCs w:val="24"/>
          <w:lang w:val="en-US"/>
        </w:rPr>
        <w:t>comportamento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anima</w:t>
      </w:r>
      <w:r w:rsidR="001F0FDC">
        <w:rPr>
          <w:bCs/>
          <w:sz w:val="24"/>
          <w:szCs w:val="24"/>
          <w:lang w:val="en-US"/>
        </w:rPr>
        <w:t>l</w:t>
      </w:r>
      <w:r w:rsidRPr="00426A40">
        <w:rPr>
          <w:bCs/>
          <w:sz w:val="24"/>
          <w:szCs w:val="24"/>
          <w:lang w:val="en-US"/>
        </w:rPr>
        <w:t>e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Pr="00426A40">
        <w:rPr>
          <w:bCs/>
          <w:sz w:val="24"/>
          <w:szCs w:val="24"/>
          <w:lang w:val="en-US"/>
        </w:rPr>
        <w:t>Ci</w:t>
      </w:r>
      <w:r w:rsidR="001F0FDC">
        <w:rPr>
          <w:bCs/>
          <w:sz w:val="24"/>
          <w:szCs w:val="24"/>
          <w:lang w:val="en-US"/>
        </w:rPr>
        <w:t>ò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gli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permetter</w:t>
      </w:r>
      <w:r w:rsidR="001F0FDC">
        <w:rPr>
          <w:bCs/>
          <w:sz w:val="24"/>
          <w:szCs w:val="24"/>
          <w:lang w:val="en-US"/>
        </w:rPr>
        <w:t>à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meglio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comprendere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alcuni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importanti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aspetti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etici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alla</w:t>
      </w:r>
      <w:proofErr w:type="spellEnd"/>
      <w:r w:rsidRPr="00426A40">
        <w:rPr>
          <w:bCs/>
          <w:sz w:val="24"/>
          <w:szCs w:val="24"/>
          <w:lang w:val="en-US"/>
        </w:rPr>
        <w:t xml:space="preserve"> base </w:t>
      </w:r>
      <w:proofErr w:type="spellStart"/>
      <w:r w:rsidRPr="00426A40">
        <w:rPr>
          <w:bCs/>
          <w:sz w:val="24"/>
          <w:szCs w:val="24"/>
          <w:lang w:val="en-US"/>
        </w:rPr>
        <w:t>della</w:t>
      </w:r>
      <w:proofErr w:type="spellEnd"/>
      <w:r w:rsidRPr="00426A40">
        <w:rPr>
          <w:bCs/>
          <w:sz w:val="24"/>
          <w:szCs w:val="24"/>
          <w:lang w:val="en-US"/>
        </w:rPr>
        <w:t xml:space="preserve"> "</w:t>
      </w:r>
      <w:proofErr w:type="spellStart"/>
      <w:r w:rsidRPr="00426A40">
        <w:rPr>
          <w:bCs/>
          <w:sz w:val="24"/>
          <w:szCs w:val="24"/>
          <w:lang w:val="en-US"/>
        </w:rPr>
        <w:t>questione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animale</w:t>
      </w:r>
      <w:proofErr w:type="spellEnd"/>
      <w:r w:rsidRPr="00426A40">
        <w:rPr>
          <w:bCs/>
          <w:sz w:val="24"/>
          <w:szCs w:val="24"/>
          <w:lang w:val="en-US"/>
        </w:rPr>
        <w:t>".</w:t>
      </w:r>
    </w:p>
    <w:p w:rsidR="00A7115C" w:rsidRPr="005A61F6" w:rsidRDefault="00A7115C" w:rsidP="004F71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B41BA" w:rsidRPr="007552B9" w:rsidRDefault="002C0055" w:rsidP="002C0055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7552B9">
        <w:rPr>
          <w:b/>
          <w:color w:val="000000"/>
          <w:sz w:val="24"/>
          <w:szCs w:val="24"/>
          <w:u w:val="single"/>
        </w:rPr>
        <w:t>Metodi didattici</w:t>
      </w:r>
    </w:p>
    <w:p w:rsidR="001464B2" w:rsidRPr="00426A40" w:rsidRDefault="001F0FDC" w:rsidP="00426A40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Lezione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frontale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suppotata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anche</w:t>
      </w:r>
      <w:proofErr w:type="spellEnd"/>
      <w:r>
        <w:rPr>
          <w:bCs/>
          <w:sz w:val="24"/>
          <w:szCs w:val="24"/>
          <w:lang w:val="en-US"/>
        </w:rPr>
        <w:t xml:space="preserve"> una </w:t>
      </w:r>
      <w:proofErr w:type="spellStart"/>
      <w:r>
        <w:rPr>
          <w:bCs/>
          <w:sz w:val="24"/>
          <w:szCs w:val="24"/>
          <w:lang w:val="en-US"/>
        </w:rPr>
        <w:t>metodologia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dialogica</w:t>
      </w:r>
      <w:proofErr w:type="spellEnd"/>
      <w:r>
        <w:rPr>
          <w:bCs/>
          <w:sz w:val="24"/>
          <w:szCs w:val="24"/>
          <w:lang w:val="en-US"/>
        </w:rPr>
        <w:t xml:space="preserve"> e </w:t>
      </w:r>
      <w:proofErr w:type="spellStart"/>
      <w:r>
        <w:rPr>
          <w:bCs/>
          <w:sz w:val="24"/>
          <w:szCs w:val="24"/>
          <w:lang w:val="en-US"/>
        </w:rPr>
        <w:t>metessica</w:t>
      </w:r>
      <w:proofErr w:type="spellEnd"/>
      <w:r>
        <w:rPr>
          <w:bCs/>
          <w:sz w:val="24"/>
          <w:szCs w:val="24"/>
          <w:lang w:val="en-US"/>
        </w:rPr>
        <w:t xml:space="preserve">. </w:t>
      </w:r>
    </w:p>
    <w:p w:rsidR="00707587" w:rsidRDefault="00707587" w:rsidP="0070758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7587" w:rsidRPr="00707587" w:rsidRDefault="00707587" w:rsidP="0070758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7686A" w:rsidRDefault="007F36DD" w:rsidP="007F36DD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Accertamento dell’acquisizione delle conoscenze/competenze</w:t>
      </w:r>
    </w:p>
    <w:p w:rsidR="005A61F6" w:rsidRPr="000D29A0" w:rsidRDefault="00B7686A" w:rsidP="007F36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A61F6">
        <w:rPr>
          <w:color w:val="000000"/>
          <w:sz w:val="24"/>
          <w:szCs w:val="24"/>
        </w:rPr>
        <w:t>Esame di profitto</w:t>
      </w:r>
      <w:r>
        <w:rPr>
          <w:color w:val="000000"/>
          <w:sz w:val="24"/>
          <w:szCs w:val="24"/>
        </w:rPr>
        <w:t xml:space="preserve"> finale:</w:t>
      </w:r>
      <w:r w:rsidR="00675E56">
        <w:rPr>
          <w:color w:val="000000"/>
          <w:sz w:val="24"/>
          <w:szCs w:val="24"/>
        </w:rPr>
        <w:t xml:space="preserve"> </w:t>
      </w:r>
      <w:r w:rsidR="00675E56" w:rsidRPr="00426A40">
        <w:rPr>
          <w:b/>
          <w:color w:val="000000"/>
          <w:sz w:val="24"/>
          <w:szCs w:val="24"/>
        </w:rPr>
        <w:t>orale</w:t>
      </w:r>
      <w:r>
        <w:rPr>
          <w:color w:val="000000"/>
          <w:sz w:val="24"/>
          <w:szCs w:val="24"/>
        </w:rPr>
        <w:tab/>
      </w:r>
      <w:r w:rsidR="00500D7C">
        <w:rPr>
          <w:color w:val="000000"/>
          <w:sz w:val="24"/>
          <w:szCs w:val="24"/>
        </w:rPr>
        <w:t xml:space="preserve"> </w:t>
      </w:r>
    </w:p>
    <w:p w:rsidR="00EB62B9" w:rsidRPr="00EB62B9" w:rsidRDefault="00EB62B9" w:rsidP="007F36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  <w:r>
        <w:rPr>
          <w:rFonts w:ascii="Lucida Grande" w:hAnsi="Lucida Grande" w:cs="Lucida Grande"/>
          <w:color w:val="000000"/>
          <w:sz w:val="32"/>
          <w:szCs w:val="32"/>
        </w:rPr>
        <w:tab/>
      </w:r>
    </w:p>
    <w:p w:rsidR="00FD3B4E" w:rsidRPr="00217E71" w:rsidRDefault="005A61F6" w:rsidP="007F36DD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217E71">
        <w:rPr>
          <w:b/>
          <w:color w:val="000000"/>
          <w:sz w:val="24"/>
          <w:szCs w:val="24"/>
          <w:u w:val="single"/>
        </w:rPr>
        <w:t>Modalità di svolgimento</w:t>
      </w:r>
      <w:r w:rsidR="009D3B8D" w:rsidRPr="00217E71">
        <w:rPr>
          <w:b/>
          <w:color w:val="000000"/>
          <w:sz w:val="24"/>
          <w:szCs w:val="24"/>
          <w:u w:val="single"/>
        </w:rPr>
        <w:t xml:space="preserve"> dell’esame</w:t>
      </w:r>
      <w:r w:rsidR="000F3E45" w:rsidRPr="00217E71">
        <w:rPr>
          <w:b/>
          <w:color w:val="000000"/>
          <w:sz w:val="24"/>
          <w:szCs w:val="24"/>
          <w:u w:val="single"/>
        </w:rPr>
        <w:t xml:space="preserve"> e c</w:t>
      </w:r>
      <w:r w:rsidR="000F3E45" w:rsidRPr="00217E71">
        <w:rPr>
          <w:b/>
          <w:sz w:val="24"/>
          <w:u w:val="single"/>
        </w:rPr>
        <w:t>riteri di valutazione dell’apprendimento</w:t>
      </w:r>
      <w:r w:rsidRPr="00217E71">
        <w:rPr>
          <w:b/>
          <w:color w:val="000000"/>
          <w:sz w:val="24"/>
          <w:szCs w:val="24"/>
          <w:u w:val="single"/>
        </w:rPr>
        <w:t>:</w:t>
      </w:r>
    </w:p>
    <w:p w:rsidR="00444793" w:rsidRPr="00426A40" w:rsidRDefault="001D5377" w:rsidP="00426A4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26A40">
        <w:rPr>
          <w:bCs/>
          <w:sz w:val="24"/>
          <w:szCs w:val="24"/>
          <w:lang w:val="en-US"/>
        </w:rPr>
        <w:t xml:space="preserve">La </w:t>
      </w:r>
      <w:proofErr w:type="spellStart"/>
      <w:r w:rsidRPr="00426A40">
        <w:rPr>
          <w:bCs/>
          <w:sz w:val="24"/>
          <w:szCs w:val="24"/>
          <w:lang w:val="en-US"/>
        </w:rPr>
        <w:t>verifica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dell'acquisizione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delle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competenze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viene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svolta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mediante</w:t>
      </w:r>
      <w:proofErr w:type="spellEnd"/>
      <w:r w:rsidRPr="00426A40">
        <w:rPr>
          <w:bCs/>
          <w:sz w:val="24"/>
          <w:szCs w:val="24"/>
          <w:lang w:val="en-US"/>
        </w:rPr>
        <w:t xml:space="preserve"> una </w:t>
      </w:r>
      <w:proofErr w:type="spellStart"/>
      <w:r w:rsidRPr="00426A40">
        <w:rPr>
          <w:bCs/>
          <w:sz w:val="24"/>
          <w:szCs w:val="24"/>
          <w:lang w:val="en-US"/>
        </w:rPr>
        <w:t>prova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orale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che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riguarder</w:t>
      </w:r>
      <w:r>
        <w:rPr>
          <w:bCs/>
          <w:sz w:val="24"/>
          <w:szCs w:val="24"/>
          <w:lang w:val="en-US"/>
        </w:rPr>
        <w:t>à</w:t>
      </w:r>
      <w:proofErr w:type="spellEnd"/>
      <w:r w:rsidRPr="00426A40">
        <w:rPr>
          <w:bCs/>
          <w:sz w:val="24"/>
          <w:szCs w:val="24"/>
          <w:lang w:val="en-US"/>
        </w:rPr>
        <w:t xml:space="preserve"> uno o piu </w:t>
      </w:r>
      <w:proofErr w:type="spellStart"/>
      <w:r w:rsidRPr="00426A40">
        <w:rPr>
          <w:bCs/>
          <w:sz w:val="24"/>
          <w:szCs w:val="24"/>
          <w:lang w:val="en-US"/>
        </w:rPr>
        <w:t>argomenti</w:t>
      </w:r>
      <w:proofErr w:type="spellEnd"/>
      <w:r w:rsidRPr="00426A40">
        <w:rPr>
          <w:bCs/>
          <w:sz w:val="24"/>
          <w:szCs w:val="24"/>
          <w:lang w:val="en-US"/>
        </w:rPr>
        <w:t xml:space="preserve"> di </w:t>
      </w:r>
      <w:proofErr w:type="spellStart"/>
      <w:r w:rsidRPr="00426A40">
        <w:rPr>
          <w:bCs/>
          <w:sz w:val="24"/>
          <w:szCs w:val="24"/>
          <w:lang w:val="en-US"/>
        </w:rPr>
        <w:t>ampio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respiro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su</w:t>
      </w:r>
      <w:proofErr w:type="spellEnd"/>
      <w:r w:rsidRPr="00426A40">
        <w:rPr>
          <w:bCs/>
          <w:sz w:val="24"/>
          <w:szCs w:val="24"/>
          <w:lang w:val="en-US"/>
        </w:rPr>
        <w:t xml:space="preserve"> un </w:t>
      </w:r>
      <w:proofErr w:type="spellStart"/>
      <w:r w:rsidRPr="00426A40">
        <w:rPr>
          <w:bCs/>
          <w:sz w:val="24"/>
          <w:szCs w:val="24"/>
          <w:lang w:val="en-US"/>
        </w:rPr>
        <w:t>tema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bioetico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trattato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durante</w:t>
      </w:r>
      <w:proofErr w:type="spellEnd"/>
      <w:r w:rsidRPr="00426A40">
        <w:rPr>
          <w:bCs/>
          <w:sz w:val="24"/>
          <w:szCs w:val="24"/>
          <w:lang w:val="en-US"/>
        </w:rPr>
        <w:t xml:space="preserve"> il </w:t>
      </w:r>
      <w:proofErr w:type="spellStart"/>
      <w:r w:rsidRPr="00426A40">
        <w:rPr>
          <w:bCs/>
          <w:sz w:val="24"/>
          <w:szCs w:val="24"/>
          <w:lang w:val="en-US"/>
        </w:rPr>
        <w:t>corso</w:t>
      </w:r>
      <w:proofErr w:type="spellEnd"/>
      <w:r w:rsidRPr="00426A40">
        <w:rPr>
          <w:bCs/>
          <w:sz w:val="24"/>
          <w:szCs w:val="24"/>
          <w:lang w:val="en-US"/>
        </w:rPr>
        <w:t xml:space="preserve">. </w:t>
      </w:r>
      <w:proofErr w:type="spellStart"/>
      <w:r w:rsidRPr="00426A40">
        <w:rPr>
          <w:bCs/>
          <w:sz w:val="24"/>
          <w:szCs w:val="24"/>
          <w:lang w:val="en-US"/>
        </w:rPr>
        <w:t>L'esame</w:t>
      </w:r>
      <w:proofErr w:type="spellEnd"/>
      <w:r w:rsidRPr="00426A40">
        <w:rPr>
          <w:bCs/>
          <w:sz w:val="24"/>
          <w:szCs w:val="24"/>
          <w:lang w:val="en-US"/>
        </w:rPr>
        <w:t xml:space="preserve"> finale del modulo di "</w:t>
      </w:r>
      <w:proofErr w:type="spellStart"/>
      <w:r w:rsidRPr="00426A40">
        <w:rPr>
          <w:bCs/>
          <w:sz w:val="24"/>
          <w:szCs w:val="24"/>
          <w:lang w:val="en-US"/>
        </w:rPr>
        <w:t>Bioetica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Veterinaria</w:t>
      </w:r>
      <w:proofErr w:type="spellEnd"/>
      <w:r w:rsidRPr="00426A40">
        <w:rPr>
          <w:bCs/>
          <w:sz w:val="24"/>
          <w:szCs w:val="24"/>
          <w:lang w:val="en-US"/>
        </w:rPr>
        <w:t xml:space="preserve">" </w:t>
      </w:r>
      <w:proofErr w:type="spellStart"/>
      <w:r w:rsidRPr="00426A40">
        <w:rPr>
          <w:bCs/>
          <w:sz w:val="24"/>
          <w:szCs w:val="24"/>
          <w:lang w:val="en-US"/>
        </w:rPr>
        <w:t>concorre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alla</w:t>
      </w:r>
      <w:proofErr w:type="spellEnd"/>
      <w:r w:rsidRPr="00426A40">
        <w:rPr>
          <w:bCs/>
          <w:sz w:val="24"/>
          <w:szCs w:val="24"/>
          <w:lang w:val="en-US"/>
        </w:rPr>
        <w:t xml:space="preserve"> </w:t>
      </w:r>
      <w:proofErr w:type="spellStart"/>
      <w:r w:rsidRPr="00426A40">
        <w:rPr>
          <w:bCs/>
          <w:sz w:val="24"/>
          <w:szCs w:val="24"/>
          <w:lang w:val="en-US"/>
        </w:rPr>
        <w:t>definizione</w:t>
      </w:r>
      <w:proofErr w:type="spellEnd"/>
      <w:r w:rsidRPr="00426A40">
        <w:rPr>
          <w:bCs/>
          <w:sz w:val="24"/>
          <w:szCs w:val="24"/>
          <w:lang w:val="en-US"/>
        </w:rPr>
        <w:t xml:space="preserve"> del </w:t>
      </w:r>
      <w:proofErr w:type="spellStart"/>
      <w:r w:rsidRPr="00426A40">
        <w:rPr>
          <w:bCs/>
          <w:sz w:val="24"/>
          <w:szCs w:val="24"/>
          <w:lang w:val="en-US"/>
        </w:rPr>
        <w:t>voto</w:t>
      </w:r>
      <w:proofErr w:type="spellEnd"/>
      <w:r w:rsidRPr="00426A40">
        <w:rPr>
          <w:bCs/>
          <w:sz w:val="24"/>
          <w:szCs w:val="24"/>
          <w:lang w:val="en-US"/>
        </w:rPr>
        <w:t xml:space="preserve"> finale </w:t>
      </w:r>
      <w:proofErr w:type="spellStart"/>
      <w:r w:rsidRPr="00426A40">
        <w:rPr>
          <w:bCs/>
          <w:sz w:val="24"/>
          <w:szCs w:val="24"/>
          <w:lang w:val="en-US"/>
        </w:rPr>
        <w:t>dell'esame</w:t>
      </w:r>
      <w:proofErr w:type="spellEnd"/>
      <w:r w:rsidRPr="00426A40">
        <w:rPr>
          <w:bCs/>
          <w:sz w:val="24"/>
          <w:szCs w:val="24"/>
          <w:lang w:val="en-US"/>
        </w:rPr>
        <w:t xml:space="preserve"> di "</w:t>
      </w:r>
      <w:proofErr w:type="spellStart"/>
      <w:r w:rsidRPr="00426A40">
        <w:rPr>
          <w:bCs/>
          <w:sz w:val="24"/>
          <w:szCs w:val="24"/>
          <w:lang w:val="en-US"/>
        </w:rPr>
        <w:t>Fisiologia</w:t>
      </w:r>
      <w:proofErr w:type="spellEnd"/>
      <w:r w:rsidRPr="00426A40">
        <w:rPr>
          <w:bCs/>
          <w:sz w:val="24"/>
          <w:szCs w:val="24"/>
          <w:lang w:val="en-US"/>
        </w:rPr>
        <w:t xml:space="preserve"> 2" per 2/11.</w:t>
      </w:r>
    </w:p>
    <w:p w:rsidR="00500D7C" w:rsidRDefault="00500D7C" w:rsidP="00444793">
      <w:pPr>
        <w:autoSpaceDE w:val="0"/>
        <w:autoSpaceDN w:val="0"/>
        <w:adjustRightInd w:val="0"/>
        <w:rPr>
          <w:sz w:val="24"/>
          <w:szCs w:val="24"/>
        </w:rPr>
      </w:pPr>
    </w:p>
    <w:p w:rsidR="007F36DD" w:rsidRPr="004C075E" w:rsidRDefault="00B12A0D" w:rsidP="007F36D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Libri </w:t>
      </w:r>
      <w:r w:rsidR="007F36DD">
        <w:rPr>
          <w:b/>
          <w:color w:val="000000"/>
          <w:sz w:val="24"/>
          <w:szCs w:val="24"/>
          <w:u w:val="single"/>
        </w:rPr>
        <w:t xml:space="preserve">di </w:t>
      </w:r>
      <w:r w:rsidR="007F36DD" w:rsidRPr="004C075E">
        <w:rPr>
          <w:b/>
          <w:color w:val="000000"/>
          <w:sz w:val="24"/>
          <w:szCs w:val="24"/>
          <w:u w:val="single"/>
        </w:rPr>
        <w:t>T</w:t>
      </w:r>
      <w:r w:rsidR="007F36DD">
        <w:rPr>
          <w:b/>
          <w:color w:val="000000"/>
          <w:sz w:val="24"/>
          <w:szCs w:val="24"/>
          <w:u w:val="single"/>
        </w:rPr>
        <w:t>esto e materiale didattico di riferimento</w:t>
      </w:r>
    </w:p>
    <w:p w:rsidR="00500D7C" w:rsidRDefault="00E70AA2" w:rsidP="005414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L. Battaglia, </w:t>
      </w:r>
      <w:r w:rsidRPr="00D8693E">
        <w:rPr>
          <w:i/>
          <w:iCs/>
          <w:sz w:val="24"/>
          <w:szCs w:val="24"/>
        </w:rPr>
        <w:t>Un'etica per il mondo vivente. Questioni di bioetica medica, ambientale, animale</w:t>
      </w:r>
      <w:r>
        <w:rPr>
          <w:sz w:val="24"/>
          <w:szCs w:val="24"/>
        </w:rPr>
        <w:t>, Carocci, Roma 2011</w:t>
      </w:r>
    </w:p>
    <w:p w:rsidR="00E70AA2" w:rsidRDefault="00E70AA2" w:rsidP="005414F6">
      <w:pPr>
        <w:autoSpaceDE w:val="0"/>
        <w:autoSpaceDN w:val="0"/>
        <w:adjustRightInd w:val="0"/>
        <w:rPr>
          <w:sz w:val="24"/>
          <w:szCs w:val="24"/>
        </w:rPr>
      </w:pPr>
    </w:p>
    <w:p w:rsidR="007633FF" w:rsidRDefault="007633FF" w:rsidP="004C075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</w:t>
      </w:r>
      <w:r w:rsidRPr="004C075E">
        <w:rPr>
          <w:b/>
          <w:color w:val="000000"/>
          <w:sz w:val="24"/>
          <w:szCs w:val="24"/>
          <w:u w:val="single"/>
        </w:rPr>
        <w:t>ed</w:t>
      </w:r>
      <w:r w:rsidR="00FC37C1">
        <w:rPr>
          <w:b/>
          <w:color w:val="000000"/>
          <w:sz w:val="24"/>
          <w:szCs w:val="24"/>
          <w:u w:val="single"/>
        </w:rPr>
        <w:t>i delle attività didattiche:</w:t>
      </w:r>
    </w:p>
    <w:p w:rsidR="005414F6" w:rsidRDefault="00BD5669" w:rsidP="005414F6">
      <w:pPr>
        <w:autoSpaceDE w:val="0"/>
        <w:autoSpaceDN w:val="0"/>
        <w:adjustRightInd w:val="0"/>
        <w:rPr>
          <w:sz w:val="24"/>
          <w:szCs w:val="24"/>
        </w:rPr>
      </w:pPr>
      <w:r w:rsidRPr="00BD5669">
        <w:rPr>
          <w:sz w:val="24"/>
          <w:szCs w:val="24"/>
          <w:lang w:val="en-US"/>
        </w:rPr>
        <w:t>Aula: n. 3 "</w:t>
      </w:r>
      <w:proofErr w:type="spellStart"/>
      <w:r w:rsidRPr="00BD5669">
        <w:rPr>
          <w:sz w:val="24"/>
          <w:szCs w:val="24"/>
          <w:lang w:val="en-US"/>
        </w:rPr>
        <w:t>Compagnucci</w:t>
      </w:r>
      <w:proofErr w:type="spellEnd"/>
      <w:r w:rsidRPr="00BD5669">
        <w:rPr>
          <w:sz w:val="24"/>
          <w:szCs w:val="24"/>
          <w:lang w:val="en-US"/>
        </w:rPr>
        <w:t xml:space="preserve">" </w:t>
      </w:r>
      <w:proofErr w:type="spellStart"/>
      <w:r w:rsidRPr="00BD5669">
        <w:rPr>
          <w:sz w:val="24"/>
          <w:szCs w:val="24"/>
          <w:lang w:val="en-US"/>
        </w:rPr>
        <w:t>Dipartimento</w:t>
      </w:r>
      <w:proofErr w:type="spellEnd"/>
      <w:r w:rsidRPr="00BD5669">
        <w:rPr>
          <w:sz w:val="24"/>
          <w:szCs w:val="24"/>
          <w:lang w:val="en-US"/>
        </w:rPr>
        <w:t xml:space="preserve"> di </w:t>
      </w:r>
      <w:proofErr w:type="spellStart"/>
      <w:r w:rsidRPr="00BD5669">
        <w:rPr>
          <w:sz w:val="24"/>
          <w:szCs w:val="24"/>
          <w:lang w:val="en-US"/>
        </w:rPr>
        <w:t>Medicina</w:t>
      </w:r>
      <w:proofErr w:type="spellEnd"/>
      <w:r w:rsidRPr="00BD5669">
        <w:rPr>
          <w:sz w:val="24"/>
          <w:szCs w:val="24"/>
          <w:lang w:val="en-US"/>
        </w:rPr>
        <w:t xml:space="preserve"> </w:t>
      </w:r>
      <w:proofErr w:type="spellStart"/>
      <w:r w:rsidRPr="00BD5669">
        <w:rPr>
          <w:sz w:val="24"/>
          <w:szCs w:val="24"/>
          <w:lang w:val="en-US"/>
        </w:rPr>
        <w:t>Veterinaria</w:t>
      </w:r>
      <w:proofErr w:type="spellEnd"/>
      <w:r w:rsidRPr="00BD5669">
        <w:rPr>
          <w:sz w:val="24"/>
          <w:szCs w:val="24"/>
          <w:lang w:val="en-US"/>
        </w:rPr>
        <w:t xml:space="preserve"> di Bari, Strada Prov. </w:t>
      </w:r>
      <w:proofErr w:type="spellStart"/>
      <w:r w:rsidRPr="00BD5669">
        <w:rPr>
          <w:sz w:val="24"/>
          <w:szCs w:val="24"/>
          <w:lang w:val="en-US"/>
        </w:rPr>
        <w:t>Casamassima</w:t>
      </w:r>
      <w:proofErr w:type="spellEnd"/>
      <w:r w:rsidRPr="00BD5669">
        <w:rPr>
          <w:sz w:val="24"/>
          <w:szCs w:val="24"/>
          <w:lang w:val="en-US"/>
        </w:rPr>
        <w:t xml:space="preserve"> km. 3, 70010 Valenzano (BA)</w:t>
      </w:r>
    </w:p>
    <w:p w:rsidR="00D17BD7" w:rsidRDefault="00D17BD7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</w:p>
    <w:p w:rsidR="00DE124E" w:rsidRDefault="00DE124E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Materiale ed abbigliamento di biosicurezza richiesti per la frequenza al corso</w:t>
      </w:r>
    </w:p>
    <w:p w:rsidR="00DE124E" w:rsidRDefault="00BD5669" w:rsidP="004C07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//</w:t>
      </w:r>
    </w:p>
    <w:p w:rsidR="005414F6" w:rsidRPr="005414F6" w:rsidRDefault="005414F6" w:rsidP="004C075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14F6" w:rsidRDefault="005414F6" w:rsidP="005414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Titolare del corso</w:t>
      </w: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Titolare del corso di </w:t>
      </w:r>
      <w:r w:rsidR="00BD5669" w:rsidRPr="00426A40">
        <w:rPr>
          <w:b/>
          <w:color w:val="000000"/>
          <w:sz w:val="24"/>
          <w:szCs w:val="24"/>
        </w:rPr>
        <w:t>Bioetica Veterinaria</w:t>
      </w:r>
    </w:p>
    <w:p w:rsidR="005414F6" w:rsidRDefault="00E70AA2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Michele </w:t>
      </w:r>
      <w:proofErr w:type="spellStart"/>
      <w:r>
        <w:rPr>
          <w:color w:val="000000"/>
          <w:sz w:val="24"/>
          <w:szCs w:val="24"/>
        </w:rPr>
        <w:t>Indellicato</w:t>
      </w:r>
      <w:proofErr w:type="spellEnd"/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Dipartimento </w:t>
      </w:r>
      <w:r w:rsidR="00E70AA2">
        <w:rPr>
          <w:color w:val="000000"/>
          <w:sz w:val="24"/>
          <w:szCs w:val="24"/>
        </w:rPr>
        <w:t>FOR.PSI.COM - Università degli Studi di Bari A. Moro</w:t>
      </w:r>
    </w:p>
    <w:p w:rsidR="005414F6" w:rsidRDefault="00500D7C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080</w:t>
      </w:r>
      <w:r w:rsidR="00E70AA2">
        <w:rPr>
          <w:color w:val="000000"/>
          <w:sz w:val="24"/>
          <w:szCs w:val="24"/>
        </w:rPr>
        <w:t>.5714534</w:t>
      </w: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 080</w:t>
      </w:r>
      <w:r w:rsidR="00E70AA2">
        <w:rPr>
          <w:color w:val="000000"/>
          <w:sz w:val="24"/>
          <w:szCs w:val="24"/>
        </w:rPr>
        <w:t>.5714534</w:t>
      </w:r>
    </w:p>
    <w:p w:rsidR="005414F6" w:rsidRDefault="005414F6" w:rsidP="005414F6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  <w:r w:rsidR="00E70AA2">
        <w:rPr>
          <w:color w:val="000000"/>
          <w:sz w:val="24"/>
          <w:szCs w:val="24"/>
        </w:rPr>
        <w:t xml:space="preserve"> </w:t>
      </w:r>
      <w:hyperlink r:id="rId5" w:history="1">
        <w:r w:rsidR="00E70AA2" w:rsidRPr="00597217">
          <w:rPr>
            <w:rStyle w:val="Collegamentoipertestuale"/>
            <w:sz w:val="24"/>
            <w:szCs w:val="24"/>
          </w:rPr>
          <w:t>michele.indellicato@uniba.it</w:t>
        </w:r>
      </w:hyperlink>
      <w:r w:rsidR="00E70AA2">
        <w:rPr>
          <w:color w:val="000000"/>
          <w:sz w:val="24"/>
          <w:szCs w:val="24"/>
        </w:rPr>
        <w:t xml:space="preserve"> </w:t>
      </w:r>
    </w:p>
    <w:p w:rsidR="007552B9" w:rsidRDefault="007552B9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552B9" w:rsidRDefault="007552B9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14F6" w:rsidRDefault="00500D7C" w:rsidP="005414F6">
      <w:p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552B9" w:rsidRDefault="007552B9" w:rsidP="005414F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414F6" w:rsidRDefault="005414F6" w:rsidP="005414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Orario di ricevimento studenti </w:t>
      </w:r>
    </w:p>
    <w:p w:rsidR="005D563B" w:rsidRDefault="000D29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LUNEDÌ ore 12:00–13:00 </w:t>
      </w:r>
    </w:p>
    <w:p w:rsidR="005D563B" w:rsidRDefault="005D563B">
      <w:pPr>
        <w:rPr>
          <w:b/>
          <w:bCs/>
          <w:sz w:val="24"/>
          <w:szCs w:val="24"/>
        </w:rPr>
      </w:pPr>
    </w:p>
    <w:p w:rsidR="005D563B" w:rsidRDefault="005D563B">
      <w:pPr>
        <w:rPr>
          <w:b/>
          <w:bCs/>
          <w:sz w:val="24"/>
          <w:szCs w:val="24"/>
        </w:rPr>
      </w:pPr>
    </w:p>
    <w:p w:rsidR="00A155EB" w:rsidRPr="00935D2E" w:rsidRDefault="00A155EB" w:rsidP="004C075E">
      <w:pPr>
        <w:autoSpaceDE w:val="0"/>
        <w:autoSpaceDN w:val="0"/>
        <w:adjustRightInd w:val="0"/>
        <w:rPr>
          <w:b/>
          <w:color w:val="000000"/>
          <w:sz w:val="24"/>
          <w:szCs w:val="24"/>
          <w:vertAlign w:val="superscript"/>
        </w:rPr>
      </w:pPr>
      <w:proofErr w:type="spellStart"/>
      <w:r w:rsidRPr="00AA5BB8">
        <w:rPr>
          <w:b/>
          <w:color w:val="000000"/>
          <w:sz w:val="24"/>
          <w:szCs w:val="24"/>
        </w:rPr>
        <w:t>Syllabus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2410"/>
        <w:gridCol w:w="3039"/>
        <w:gridCol w:w="1980"/>
      </w:tblGrid>
      <w:tr w:rsidR="00C95655" w:rsidTr="007B71F0">
        <w:tc>
          <w:tcPr>
            <w:tcW w:w="2426" w:type="dxa"/>
          </w:tcPr>
          <w:p w:rsidR="00C95655" w:rsidRDefault="00C95655" w:rsidP="004447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Conoscenze </w:t>
            </w:r>
          </w:p>
        </w:tc>
        <w:tc>
          <w:tcPr>
            <w:tcW w:w="2410" w:type="dxa"/>
          </w:tcPr>
          <w:p w:rsidR="00C95655" w:rsidRDefault="00C95655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argomenti</w:t>
            </w:r>
          </w:p>
        </w:tc>
        <w:tc>
          <w:tcPr>
            <w:tcW w:w="3039" w:type="dxa"/>
          </w:tcPr>
          <w:p w:rsidR="00C95655" w:rsidRDefault="00C95655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descrizione</w:t>
            </w:r>
          </w:p>
        </w:tc>
        <w:tc>
          <w:tcPr>
            <w:tcW w:w="1980" w:type="dxa"/>
          </w:tcPr>
          <w:p w:rsidR="00707587" w:rsidRDefault="00C95655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ore</w:t>
            </w:r>
          </w:p>
        </w:tc>
      </w:tr>
      <w:tr w:rsidR="00C95655" w:rsidTr="007B71F0">
        <w:tc>
          <w:tcPr>
            <w:tcW w:w="2426" w:type="dxa"/>
          </w:tcPr>
          <w:p w:rsidR="004462D7" w:rsidRPr="00426A40" w:rsidRDefault="004462D7" w:rsidP="000D29A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426A40">
              <w:rPr>
                <w:color w:val="000000"/>
                <w:szCs w:val="24"/>
                <w:lang w:val="en-US"/>
              </w:rPr>
              <w:t xml:space="preserve">Lo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studente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deve</w:t>
            </w:r>
            <w:proofErr w:type="spellEnd"/>
          </w:p>
          <w:p w:rsidR="00C95655" w:rsidRPr="00426A40" w:rsidRDefault="004462D7" w:rsidP="000D29A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acquisire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principi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alla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base di un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ragionamento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etico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affinch</w:t>
            </w:r>
            <w:r w:rsidR="000D29A0">
              <w:rPr>
                <w:color w:val="000000"/>
                <w:szCs w:val="24"/>
                <w:lang w:val="en-US"/>
              </w:rPr>
              <w:t>è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possa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applicarlo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in tutti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campi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della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professione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di Medico </w:t>
            </w:r>
            <w:proofErr w:type="spellStart"/>
            <w:r w:rsidR="00AF394E" w:rsidRPr="00426A40">
              <w:rPr>
                <w:color w:val="000000"/>
                <w:szCs w:val="24"/>
                <w:lang w:val="en-US"/>
              </w:rPr>
              <w:t>Veterinario</w:t>
            </w:r>
            <w:proofErr w:type="spellEnd"/>
            <w:r w:rsidR="00AF394E" w:rsidRPr="00426A40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C95655" w:rsidRPr="00426A40" w:rsidRDefault="004462D7" w:rsidP="0079002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lntroduzione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: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descrizione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obiettivi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formativi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del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corso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39" w:type="dxa"/>
          </w:tcPr>
          <w:p w:rsidR="004462D7" w:rsidRPr="00426A40" w:rsidRDefault="004462D7" w:rsidP="004462D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Descrizione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26A40">
              <w:rPr>
                <w:color w:val="000000"/>
                <w:szCs w:val="24"/>
                <w:lang w:val="en-US"/>
              </w:rPr>
              <w:t>degli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obiettivi</w:t>
            </w:r>
            <w:proofErr w:type="spellEnd"/>
            <w:proofErr w:type="gram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fonnativi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                           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specifici</w:t>
            </w:r>
            <w:proofErr w:type="spellEnd"/>
          </w:p>
          <w:p w:rsidR="004462D7" w:rsidRPr="00426A40" w:rsidRDefault="004462D7" w:rsidP="004462D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426A40">
              <w:rPr>
                <w:color w:val="000000"/>
                <w:szCs w:val="24"/>
                <w:lang w:val="en-US"/>
              </w:rPr>
              <w:t xml:space="preserve">dell'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insegnamento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>;</w:t>
            </w:r>
          </w:p>
          <w:p w:rsidR="004462D7" w:rsidRPr="00426A40" w:rsidRDefault="004462D7" w:rsidP="004462D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sua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collocazione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nell'ambito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della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formazione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 del  Medico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Veterinario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>;</w:t>
            </w:r>
          </w:p>
          <w:p w:rsidR="004462D7" w:rsidRPr="00426A40" w:rsidRDefault="004462D7" w:rsidP="004462D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modalita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       di       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erogazione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dell'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insegnamento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>;</w:t>
            </w:r>
          </w:p>
          <w:p w:rsidR="00C95655" w:rsidRPr="00426A40" w:rsidRDefault="004462D7" w:rsidP="004462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modalita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e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criteri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di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valutazione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del</w:t>
            </w:r>
            <w:r w:rsidR="000D29A0">
              <w:rPr>
                <w:color w:val="000000"/>
                <w:szCs w:val="24"/>
                <w:lang w:val="en-US"/>
              </w:rPr>
              <w:t>l</w:t>
            </w:r>
            <w:r w:rsidRPr="00426A40">
              <w:rPr>
                <w:color w:val="000000"/>
                <w:szCs w:val="24"/>
                <w:lang w:val="en-US"/>
              </w:rPr>
              <w:t>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conoscenze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competenze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e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abilit</w:t>
            </w:r>
            <w:r w:rsidR="000D29A0">
              <w:rPr>
                <w:color w:val="000000"/>
                <w:szCs w:val="24"/>
                <w:lang w:val="en-US"/>
              </w:rPr>
              <w:t>à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minime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da </w:t>
            </w:r>
            <w:proofErr w:type="spellStart"/>
            <w:proofErr w:type="gramStart"/>
            <w:r w:rsidRPr="00426A40">
              <w:rPr>
                <w:color w:val="000000"/>
                <w:szCs w:val="24"/>
                <w:lang w:val="en-US"/>
              </w:rPr>
              <w:t>conseguire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1980" w:type="dxa"/>
          </w:tcPr>
          <w:p w:rsidR="00707587" w:rsidRPr="00426A40" w:rsidRDefault="004462D7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A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B71F0" w:rsidTr="007B71F0">
        <w:tc>
          <w:tcPr>
            <w:tcW w:w="2426" w:type="dxa"/>
          </w:tcPr>
          <w:p w:rsidR="007B71F0" w:rsidRPr="00426A40" w:rsidRDefault="007B71F0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1F0" w:rsidRPr="00426A40" w:rsidRDefault="00152C10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Etica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e morale. II </w:t>
            </w:r>
            <w:proofErr w:type="spellStart"/>
            <w:proofErr w:type="gramStart"/>
            <w:r w:rsidRPr="00426A40">
              <w:rPr>
                <w:color w:val="000000"/>
                <w:szCs w:val="24"/>
                <w:lang w:val="en-US"/>
              </w:rPr>
              <w:t>rapporto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uomo</w:t>
            </w:r>
            <w:proofErr w:type="gramEnd"/>
            <w:r w:rsidRPr="00426A40">
              <w:rPr>
                <w:color w:val="000000"/>
                <w:szCs w:val="24"/>
                <w:lang w:val="en-US"/>
              </w:rPr>
              <w:t>-animale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39" w:type="dxa"/>
          </w:tcPr>
          <w:p w:rsidR="007B71F0" w:rsidRPr="00426A40" w:rsidRDefault="001145CA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26A40">
              <w:rPr>
                <w:color w:val="000000"/>
                <w:szCs w:val="24"/>
                <w:lang w:val="en-US"/>
              </w:rPr>
              <w:t>Caratteristiche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del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rapporto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uomo-animale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e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della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sua</w:t>
            </w:r>
            <w:proofErr w:type="spellEnd"/>
            <w:r w:rsidRPr="00426A4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lang w:val="en-US"/>
              </w:rPr>
              <w:t>evoluzione</w:t>
            </w:r>
            <w:proofErr w:type="spellEnd"/>
          </w:p>
        </w:tc>
        <w:tc>
          <w:tcPr>
            <w:tcW w:w="1980" w:type="dxa"/>
          </w:tcPr>
          <w:p w:rsidR="007B71F0" w:rsidRDefault="001145CA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26A40">
              <w:rPr>
                <w:color w:val="313131"/>
                <w:w w:val="105"/>
                <w:sz w:val="24"/>
                <w:szCs w:val="23"/>
              </w:rPr>
              <w:t>2</w:t>
            </w:r>
          </w:p>
        </w:tc>
      </w:tr>
      <w:tr w:rsidR="007B71F0" w:rsidTr="007B71F0">
        <w:tc>
          <w:tcPr>
            <w:tcW w:w="2426" w:type="dxa"/>
          </w:tcPr>
          <w:p w:rsidR="007B71F0" w:rsidRDefault="007B71F0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B71F0" w:rsidRDefault="00152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Diritti</w:t>
            </w:r>
            <w:proofErr w:type="spellEnd"/>
            <w:r w:rsidRPr="00426A40">
              <w:rPr>
                <w:color w:val="000000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protezione</w:t>
            </w:r>
            <w:proofErr w:type="spellEnd"/>
            <w:r w:rsidRPr="00426A40">
              <w:rPr>
                <w:color w:val="000000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degli</w:t>
            </w:r>
            <w:proofErr w:type="spellEnd"/>
            <w:r w:rsidRPr="00426A40">
              <w:rPr>
                <w:color w:val="000000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animali</w:t>
            </w:r>
            <w:proofErr w:type="spellEnd"/>
          </w:p>
        </w:tc>
        <w:tc>
          <w:tcPr>
            <w:tcW w:w="3039" w:type="dxa"/>
          </w:tcPr>
          <w:p w:rsidR="007B71F0" w:rsidRDefault="00152C10" w:rsidP="007900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Legislazione</w:t>
            </w:r>
            <w:proofErr w:type="spellEnd"/>
            <w:r w:rsidRPr="00426A40">
              <w:rPr>
                <w:color w:val="000000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europea</w:t>
            </w:r>
            <w:proofErr w:type="spellEnd"/>
            <w:r w:rsidRPr="00426A40">
              <w:rPr>
                <w:color w:val="000000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426A40">
              <w:rPr>
                <w:color w:val="000000"/>
                <w:szCs w:val="24"/>
                <w:u w:val="single"/>
                <w:lang w:val="en-US"/>
              </w:rPr>
              <w:t>nazionale</w:t>
            </w:r>
            <w:proofErr w:type="spellEnd"/>
          </w:p>
        </w:tc>
        <w:tc>
          <w:tcPr>
            <w:tcW w:w="1980" w:type="dxa"/>
          </w:tcPr>
          <w:p w:rsidR="007B71F0" w:rsidRPr="00426A40" w:rsidRDefault="00152C10" w:rsidP="0070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A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B71F0" w:rsidTr="007B71F0">
        <w:tc>
          <w:tcPr>
            <w:tcW w:w="2426" w:type="dxa"/>
          </w:tcPr>
          <w:p w:rsidR="007B71F0" w:rsidRDefault="007B71F0" w:rsidP="00C956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B71F0" w:rsidRPr="00426A40" w:rsidRDefault="004C25A7" w:rsidP="00C9565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C25A7">
              <w:rPr>
                <w:bCs/>
                <w:w w:val="105"/>
                <w:lang w:val="en-US"/>
              </w:rPr>
              <w:t>Fraternità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terrestri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. </w:t>
            </w:r>
            <w:proofErr w:type="spellStart"/>
            <w:r w:rsidRPr="004C25A7">
              <w:rPr>
                <w:bCs/>
                <w:w w:val="105"/>
                <w:lang w:val="en-US"/>
              </w:rPr>
              <w:t>Un’etica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della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vulnerabilità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oltre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le </w:t>
            </w:r>
            <w:proofErr w:type="spellStart"/>
            <w:r w:rsidRPr="004C25A7">
              <w:rPr>
                <w:bCs/>
                <w:w w:val="105"/>
                <w:lang w:val="en-US"/>
              </w:rPr>
              <w:t>frontiere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della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specie.</w:t>
            </w:r>
          </w:p>
        </w:tc>
        <w:tc>
          <w:tcPr>
            <w:tcW w:w="3039" w:type="dxa"/>
          </w:tcPr>
          <w:p w:rsidR="007B71F0" w:rsidRPr="00426A40" w:rsidRDefault="004C25A7" w:rsidP="0079002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w w:val="105"/>
              </w:rPr>
              <w:t>B</w:t>
            </w:r>
            <w:r w:rsidR="00152C10" w:rsidRPr="00426A40">
              <w:rPr>
                <w:w w:val="105"/>
              </w:rPr>
              <w:t>enessere</w:t>
            </w:r>
            <w:r w:rsidR="00152C10" w:rsidRPr="00426A40">
              <w:rPr>
                <w:spacing w:val="7"/>
                <w:w w:val="105"/>
              </w:rPr>
              <w:t xml:space="preserve"> </w:t>
            </w:r>
            <w:r w:rsidR="00152C10" w:rsidRPr="00426A40">
              <w:rPr>
                <w:w w:val="105"/>
              </w:rPr>
              <w:t>e</w:t>
            </w:r>
            <w:r w:rsidR="00152C10" w:rsidRPr="00426A40">
              <w:rPr>
                <w:w w:val="111"/>
              </w:rPr>
              <w:t xml:space="preserve"> </w:t>
            </w:r>
            <w:r>
              <w:rPr>
                <w:w w:val="105"/>
              </w:rPr>
              <w:t>condizioni</w:t>
            </w:r>
            <w:r w:rsidR="00152C10" w:rsidRPr="00426A40">
              <w:rPr>
                <w:spacing w:val="3"/>
                <w:w w:val="105"/>
              </w:rPr>
              <w:t xml:space="preserve"> </w:t>
            </w:r>
            <w:r w:rsidR="00152C10" w:rsidRPr="00426A40">
              <w:rPr>
                <w:w w:val="105"/>
              </w:rPr>
              <w:t>di</w:t>
            </w:r>
            <w:r w:rsidR="00152C10" w:rsidRPr="00426A40">
              <w:rPr>
                <w:spacing w:val="-7"/>
                <w:w w:val="105"/>
              </w:rPr>
              <w:t xml:space="preserve"> </w:t>
            </w:r>
            <w:r w:rsidR="00152C10" w:rsidRPr="00426A40">
              <w:rPr>
                <w:w w:val="105"/>
              </w:rPr>
              <w:t>benessere</w:t>
            </w:r>
            <w:r>
              <w:rPr>
                <w:w w:val="105"/>
              </w:rPr>
              <w:t xml:space="preserve"> fra le specie animali</w:t>
            </w:r>
          </w:p>
        </w:tc>
        <w:tc>
          <w:tcPr>
            <w:tcW w:w="1980" w:type="dxa"/>
          </w:tcPr>
          <w:p w:rsidR="007B71F0" w:rsidRPr="00426A40" w:rsidRDefault="00152C10" w:rsidP="0070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A40">
              <w:rPr>
                <w:sz w:val="24"/>
                <w:szCs w:val="24"/>
              </w:rPr>
              <w:t>2</w:t>
            </w:r>
          </w:p>
        </w:tc>
      </w:tr>
      <w:tr w:rsidR="00152C10" w:rsidTr="007B71F0">
        <w:tc>
          <w:tcPr>
            <w:tcW w:w="2426" w:type="dxa"/>
          </w:tcPr>
          <w:p w:rsidR="00152C10" w:rsidRDefault="00152C10" w:rsidP="00152C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2C10" w:rsidRPr="00426A40" w:rsidRDefault="004C25A7" w:rsidP="00152C1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C25A7">
              <w:rPr>
                <w:bCs/>
                <w:w w:val="105"/>
                <w:lang w:val="en-US"/>
              </w:rPr>
              <w:t>Bioetica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animale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: </w:t>
            </w:r>
            <w:proofErr w:type="spellStart"/>
            <w:r w:rsidRPr="004C25A7">
              <w:rPr>
                <w:bCs/>
                <w:w w:val="105"/>
                <w:lang w:val="en-US"/>
              </w:rPr>
              <w:t>aspetti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morali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, </w:t>
            </w:r>
            <w:proofErr w:type="spellStart"/>
            <w:r w:rsidRPr="004C25A7">
              <w:rPr>
                <w:bCs/>
                <w:w w:val="105"/>
                <w:lang w:val="en-US"/>
              </w:rPr>
              <w:t>sociali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, </w:t>
            </w:r>
            <w:proofErr w:type="spellStart"/>
            <w:r w:rsidRPr="004C25A7">
              <w:rPr>
                <w:bCs/>
                <w:w w:val="105"/>
                <w:lang w:val="en-US"/>
              </w:rPr>
              <w:t>giuridici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e </w:t>
            </w:r>
            <w:proofErr w:type="spellStart"/>
            <w:r w:rsidRPr="004C25A7">
              <w:rPr>
                <w:bCs/>
                <w:w w:val="105"/>
                <w:lang w:val="en-US"/>
              </w:rPr>
              <w:t>delle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relazioni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dell’uomo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con le </w:t>
            </w:r>
            <w:proofErr w:type="spellStart"/>
            <w:r w:rsidRPr="004C25A7">
              <w:rPr>
                <w:bCs/>
                <w:w w:val="105"/>
                <w:lang w:val="en-US"/>
              </w:rPr>
              <w:t>altre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specie.</w:t>
            </w:r>
          </w:p>
        </w:tc>
        <w:tc>
          <w:tcPr>
            <w:tcW w:w="3039" w:type="dxa"/>
          </w:tcPr>
          <w:p w:rsidR="00152C10" w:rsidRPr="004C25A7" w:rsidRDefault="00152C10" w:rsidP="004C25A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</w:pPr>
            <w:proofErr w:type="spellStart"/>
            <w:r w:rsidRPr="004C25A7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Etica</w:t>
            </w:r>
            <w:proofErr w:type="spellEnd"/>
            <w:r w:rsidRPr="004C25A7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4C25A7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Regolamento</w:t>
            </w:r>
            <w:proofErr w:type="spellEnd"/>
            <w:r w:rsidRPr="004C25A7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 xml:space="preserve">   </w:t>
            </w:r>
            <w:proofErr w:type="spellStart"/>
            <w:r w:rsidRPr="004C25A7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europeo</w:t>
            </w:r>
            <w:proofErr w:type="spellEnd"/>
          </w:p>
          <w:p w:rsidR="00152C10" w:rsidRPr="00426A40" w:rsidRDefault="00152C10" w:rsidP="00152C1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C25A7">
              <w:rPr>
                <w:bCs/>
                <w:w w:val="105"/>
                <w:lang w:val="en-US"/>
              </w:rPr>
              <w:t>1/2005</w:t>
            </w:r>
          </w:p>
        </w:tc>
        <w:tc>
          <w:tcPr>
            <w:tcW w:w="1980" w:type="dxa"/>
          </w:tcPr>
          <w:p w:rsidR="00152C10" w:rsidRPr="00426A40" w:rsidRDefault="00152C10" w:rsidP="00152C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426A40">
              <w:rPr>
                <w:w w:val="105"/>
                <w:sz w:val="24"/>
                <w:szCs w:val="24"/>
              </w:rPr>
              <w:t>2</w:t>
            </w:r>
          </w:p>
        </w:tc>
      </w:tr>
      <w:tr w:rsidR="001A2E45" w:rsidTr="007B71F0"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426A40" w:rsidRDefault="004C25A7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C25A7">
              <w:rPr>
                <w:bCs/>
                <w:lang w:val="en-US" w:eastAsia="en-US"/>
              </w:rPr>
              <w:t>Modalità</w:t>
            </w:r>
            <w:proofErr w:type="spellEnd"/>
            <w:r w:rsidRPr="004C25A7">
              <w:rPr>
                <w:bCs/>
                <w:lang w:val="en-US" w:eastAsia="en-US"/>
              </w:rPr>
              <w:t xml:space="preserve"> di </w:t>
            </w:r>
            <w:proofErr w:type="spellStart"/>
            <w:r w:rsidRPr="004C25A7">
              <w:rPr>
                <w:bCs/>
                <w:lang w:val="en-US" w:eastAsia="en-US"/>
              </w:rPr>
              <w:t>interazione</w:t>
            </w:r>
            <w:proofErr w:type="spellEnd"/>
            <w:r w:rsidRPr="004C25A7">
              <w:rPr>
                <w:bCs/>
                <w:lang w:val="en-US" w:eastAsia="en-US"/>
              </w:rPr>
              <w:t xml:space="preserve"> </w:t>
            </w:r>
            <w:proofErr w:type="spellStart"/>
            <w:r w:rsidRPr="004C25A7">
              <w:rPr>
                <w:bCs/>
                <w:lang w:val="en-US" w:eastAsia="en-US"/>
              </w:rPr>
              <w:t>uomo-animale</w:t>
            </w:r>
            <w:proofErr w:type="spellEnd"/>
            <w:r w:rsidRPr="004C25A7">
              <w:rPr>
                <w:bCs/>
                <w:lang w:val="en-US" w:eastAsia="en-US"/>
              </w:rPr>
              <w:t xml:space="preserve">: </w:t>
            </w:r>
            <w:proofErr w:type="spellStart"/>
            <w:r w:rsidRPr="004C25A7">
              <w:rPr>
                <w:bCs/>
                <w:lang w:val="en-US" w:eastAsia="en-US"/>
              </w:rPr>
              <w:t>animali</w:t>
            </w:r>
            <w:proofErr w:type="spellEnd"/>
            <w:r w:rsidRPr="004C25A7">
              <w:rPr>
                <w:bCs/>
                <w:lang w:val="en-US" w:eastAsia="en-US"/>
              </w:rPr>
              <w:t xml:space="preserve"> </w:t>
            </w:r>
            <w:proofErr w:type="spellStart"/>
            <w:r w:rsidRPr="004C25A7">
              <w:rPr>
                <w:bCs/>
                <w:lang w:val="en-US" w:eastAsia="en-US"/>
              </w:rPr>
              <w:t>d'affezione</w:t>
            </w:r>
            <w:proofErr w:type="spellEnd"/>
            <w:r w:rsidRPr="004C25A7">
              <w:rPr>
                <w:bCs/>
                <w:lang w:val="en-US" w:eastAsia="en-US"/>
              </w:rPr>
              <w:t xml:space="preserve">, da </w:t>
            </w:r>
            <w:proofErr w:type="spellStart"/>
            <w:proofErr w:type="gramStart"/>
            <w:r w:rsidRPr="004C25A7">
              <w:rPr>
                <w:bCs/>
                <w:lang w:val="en-US" w:eastAsia="en-US"/>
              </w:rPr>
              <w:t>reddito</w:t>
            </w:r>
            <w:proofErr w:type="spellEnd"/>
            <w:r w:rsidRPr="004C25A7">
              <w:rPr>
                <w:bCs/>
                <w:lang w:val="en-US" w:eastAsia="en-US"/>
              </w:rPr>
              <w:t xml:space="preserve">,  </w:t>
            </w:r>
            <w:proofErr w:type="spellStart"/>
            <w:r w:rsidRPr="004C25A7">
              <w:rPr>
                <w:bCs/>
                <w:lang w:val="en-US" w:eastAsia="en-US"/>
              </w:rPr>
              <w:t>selvatici</w:t>
            </w:r>
            <w:proofErr w:type="spellEnd"/>
            <w:proofErr w:type="gramEnd"/>
            <w:r w:rsidRPr="004C25A7">
              <w:rPr>
                <w:bCs/>
                <w:lang w:val="en-US" w:eastAsia="en-US"/>
              </w:rPr>
              <w:t xml:space="preserve">, </w:t>
            </w:r>
            <w:proofErr w:type="spellStart"/>
            <w:r w:rsidRPr="004C25A7">
              <w:rPr>
                <w:bCs/>
                <w:lang w:val="en-US" w:eastAsia="en-US"/>
              </w:rPr>
              <w:t>impiegati</w:t>
            </w:r>
            <w:proofErr w:type="spellEnd"/>
            <w:r w:rsidRPr="004C25A7">
              <w:rPr>
                <w:bCs/>
                <w:lang w:val="en-US" w:eastAsia="en-US"/>
              </w:rPr>
              <w:t xml:space="preserve"> </w:t>
            </w:r>
            <w:proofErr w:type="spellStart"/>
            <w:r w:rsidRPr="004C25A7">
              <w:rPr>
                <w:bCs/>
                <w:lang w:val="en-US" w:eastAsia="en-US"/>
              </w:rPr>
              <w:t>negli</w:t>
            </w:r>
            <w:proofErr w:type="spellEnd"/>
            <w:r w:rsidRPr="004C25A7">
              <w:rPr>
                <w:bCs/>
                <w:lang w:val="en-US" w:eastAsia="en-US"/>
              </w:rPr>
              <w:t xml:space="preserve"> </w:t>
            </w:r>
            <w:proofErr w:type="spellStart"/>
            <w:r w:rsidRPr="004C25A7">
              <w:rPr>
                <w:bCs/>
                <w:lang w:val="en-US" w:eastAsia="en-US"/>
              </w:rPr>
              <w:t>spettacoli</w:t>
            </w:r>
            <w:proofErr w:type="spellEnd"/>
            <w:r w:rsidRPr="004C25A7">
              <w:rPr>
                <w:bCs/>
                <w:lang w:val="en-US" w:eastAsia="en-US"/>
              </w:rPr>
              <w:t xml:space="preserve">, caccia, </w:t>
            </w:r>
            <w:proofErr w:type="spellStart"/>
            <w:r w:rsidRPr="004C25A7">
              <w:rPr>
                <w:bCs/>
                <w:lang w:val="en-US" w:eastAsia="en-US"/>
              </w:rPr>
              <w:t>pesca</w:t>
            </w:r>
            <w:proofErr w:type="spellEnd"/>
            <w:r w:rsidRPr="004C25A7">
              <w:rPr>
                <w:bCs/>
                <w:lang w:val="en-US" w:eastAsia="en-US"/>
              </w:rPr>
              <w:t>.</w:t>
            </w:r>
          </w:p>
        </w:tc>
        <w:tc>
          <w:tcPr>
            <w:tcW w:w="3039" w:type="dxa"/>
          </w:tcPr>
          <w:p w:rsidR="004C25A7" w:rsidRPr="001A2E45" w:rsidRDefault="004C25A7" w:rsidP="004C25A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426A40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uom</w:t>
            </w:r>
            <w:r w:rsidRPr="00426A4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426A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-</w:t>
            </w:r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animali</w:t>
            </w:r>
            <w:proofErr w:type="spellEnd"/>
          </w:p>
          <w:p w:rsidR="001A2E45" w:rsidRPr="004C25A7" w:rsidRDefault="004C25A7" w:rsidP="001A2E45">
            <w:pPr>
              <w:autoSpaceDE w:val="0"/>
              <w:autoSpaceDN w:val="0"/>
              <w:adjustRightInd w:val="0"/>
            </w:pPr>
            <w:r w:rsidRPr="00426A40">
              <w:t>d'affezione,</w:t>
            </w:r>
            <w:r w:rsidRPr="00426A40">
              <w:rPr>
                <w:spacing w:val="23"/>
              </w:rPr>
              <w:t xml:space="preserve"> </w:t>
            </w:r>
            <w:r w:rsidRPr="00426A40">
              <w:t>da</w:t>
            </w:r>
            <w:r w:rsidRPr="00426A40">
              <w:rPr>
                <w:spacing w:val="23"/>
              </w:rPr>
              <w:t xml:space="preserve"> </w:t>
            </w:r>
            <w:r w:rsidRPr="00426A40">
              <w:t>reddito,</w:t>
            </w:r>
            <w:r w:rsidRPr="00426A40">
              <w:rPr>
                <w:spacing w:val="22"/>
              </w:rPr>
              <w:t xml:space="preserve"> </w:t>
            </w:r>
            <w:r w:rsidRPr="00426A40">
              <w:t>selvatici,</w:t>
            </w:r>
            <w:r w:rsidRPr="00426A40">
              <w:rPr>
                <w:w w:val="101"/>
              </w:rPr>
              <w:t xml:space="preserve"> </w:t>
            </w:r>
            <w:r w:rsidRPr="00426A40">
              <w:t xml:space="preserve">animali </w:t>
            </w:r>
            <w:r w:rsidRPr="00426A40">
              <w:rPr>
                <w:spacing w:val="14"/>
              </w:rPr>
              <w:t>impiegati</w:t>
            </w:r>
            <w:r w:rsidRPr="00426A40">
              <w:rPr>
                <w:spacing w:val="25"/>
              </w:rPr>
              <w:t xml:space="preserve"> </w:t>
            </w:r>
            <w:r w:rsidRPr="00426A40">
              <w:t>negli</w:t>
            </w:r>
            <w:r w:rsidRPr="00426A40">
              <w:rPr>
                <w:w w:val="98"/>
              </w:rPr>
              <w:t xml:space="preserve"> </w:t>
            </w:r>
            <w:r w:rsidRPr="00426A40">
              <w:t>spettacoli,</w:t>
            </w:r>
            <w:r w:rsidRPr="00426A40">
              <w:rPr>
                <w:spacing w:val="9"/>
              </w:rPr>
              <w:t xml:space="preserve"> </w:t>
            </w:r>
            <w:r w:rsidRPr="00426A40">
              <w:t>animali</w:t>
            </w:r>
            <w:r w:rsidRPr="00426A40">
              <w:rPr>
                <w:spacing w:val="25"/>
              </w:rPr>
              <w:t xml:space="preserve"> </w:t>
            </w:r>
            <w:r w:rsidRPr="00426A40">
              <w:t>da</w:t>
            </w:r>
            <w:r w:rsidRPr="00426A40">
              <w:rPr>
                <w:spacing w:val="18"/>
              </w:rPr>
              <w:t xml:space="preserve"> </w:t>
            </w:r>
            <w:r w:rsidRPr="00426A40">
              <w:t>caccia</w:t>
            </w:r>
            <w:r w:rsidRPr="00426A40">
              <w:rPr>
                <w:spacing w:val="19"/>
              </w:rPr>
              <w:t xml:space="preserve"> </w:t>
            </w:r>
            <w:r w:rsidRPr="00426A40">
              <w:t>e</w:t>
            </w:r>
            <w:r w:rsidRPr="00426A40">
              <w:rPr>
                <w:w w:val="111"/>
              </w:rPr>
              <w:t xml:space="preserve"> </w:t>
            </w:r>
            <w:r w:rsidRPr="00426A40">
              <w:t>animali</w:t>
            </w:r>
            <w:r w:rsidRPr="00426A40">
              <w:rPr>
                <w:spacing w:val="24"/>
              </w:rPr>
              <w:t xml:space="preserve"> </w:t>
            </w:r>
            <w:r w:rsidRPr="00426A40">
              <w:t>da</w:t>
            </w:r>
            <w:r w:rsidRPr="00426A40">
              <w:rPr>
                <w:spacing w:val="15"/>
              </w:rPr>
              <w:t xml:space="preserve"> </w:t>
            </w:r>
            <w:r w:rsidRPr="00426A40">
              <w:t>pesca</w:t>
            </w:r>
          </w:p>
        </w:tc>
        <w:tc>
          <w:tcPr>
            <w:tcW w:w="1980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363636"/>
                <w:w w:val="105"/>
                <w:sz w:val="23"/>
                <w:szCs w:val="23"/>
              </w:rPr>
              <w:t>2</w:t>
            </w:r>
          </w:p>
        </w:tc>
      </w:tr>
      <w:tr w:rsidR="001A2E45" w:rsidTr="007B71F0"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1A2E45" w:rsidRDefault="001A2E45" w:rsidP="00A81402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Benessere</w:t>
            </w:r>
            <w:proofErr w:type="spellEnd"/>
            <w:r w:rsidRPr="00426A4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</w:p>
          <w:p w:rsidR="001A2E45" w:rsidRPr="00426A40" w:rsidRDefault="001A2E45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26A40">
              <w:t>macellazione</w:t>
            </w:r>
          </w:p>
        </w:tc>
        <w:tc>
          <w:tcPr>
            <w:tcW w:w="3039" w:type="dxa"/>
          </w:tcPr>
          <w:p w:rsidR="001A2E45" w:rsidRPr="001A2E45" w:rsidRDefault="001A2E45" w:rsidP="00426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Etica</w:t>
            </w:r>
            <w:proofErr w:type="spellEnd"/>
            <w:r w:rsidRPr="00426A4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26A4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Regolamento</w:t>
            </w:r>
            <w:proofErr w:type="spellEnd"/>
            <w:r w:rsidRPr="00426A4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26A40">
              <w:rPr>
                <w:rFonts w:ascii="Times New Roman" w:eastAsia="Times New Roman" w:hAnsi="Times New Roman" w:cs="Times New Roman"/>
                <w:sz w:val="20"/>
                <w:szCs w:val="20"/>
              </w:rPr>
              <w:t>europeo</w:t>
            </w:r>
            <w:proofErr w:type="spellEnd"/>
          </w:p>
          <w:p w:rsidR="001A2E45" w:rsidRPr="00426A40" w:rsidRDefault="001A2E45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26A40">
              <w:rPr>
                <w:rFonts w:ascii="Courier New" w:eastAsia="Courier New" w:hAnsi="Courier New" w:cs="Courier New"/>
                <w:w w:val="85"/>
                <w:sz w:val="21"/>
                <w:szCs w:val="21"/>
              </w:rPr>
              <w:t>1099/2009</w:t>
            </w:r>
          </w:p>
        </w:tc>
        <w:tc>
          <w:tcPr>
            <w:tcW w:w="1980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363636"/>
                <w:w w:val="105"/>
                <w:sz w:val="23"/>
                <w:szCs w:val="23"/>
              </w:rPr>
              <w:t>2</w:t>
            </w:r>
          </w:p>
        </w:tc>
      </w:tr>
      <w:tr w:rsidR="001A2E45" w:rsidTr="007B71F0"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426A40" w:rsidRDefault="004C25A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C25A7">
              <w:rPr>
                <w:bCs/>
                <w:w w:val="105"/>
                <w:lang w:val="en-US"/>
              </w:rPr>
              <w:t>Riflessione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filosofica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e </w:t>
            </w:r>
            <w:proofErr w:type="spellStart"/>
            <w:r w:rsidRPr="004C25A7">
              <w:rPr>
                <w:bCs/>
                <w:w w:val="105"/>
                <w:lang w:val="en-US"/>
              </w:rPr>
              <w:t>confronto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critico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con le diverse </w:t>
            </w:r>
            <w:proofErr w:type="spellStart"/>
            <w:r w:rsidRPr="004C25A7">
              <w:rPr>
                <w:bCs/>
                <w:w w:val="105"/>
                <w:lang w:val="en-US"/>
              </w:rPr>
              <w:t>scienze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della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vita, </w:t>
            </w:r>
            <w:proofErr w:type="spellStart"/>
            <w:r w:rsidRPr="004C25A7">
              <w:rPr>
                <w:bCs/>
                <w:w w:val="105"/>
                <w:lang w:val="en-US"/>
              </w:rPr>
              <w:t>dalla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biologia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alla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medicina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umana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e </w:t>
            </w:r>
            <w:proofErr w:type="spellStart"/>
            <w:r w:rsidRPr="004C25A7">
              <w:rPr>
                <w:bCs/>
                <w:w w:val="105"/>
                <w:lang w:val="en-US"/>
              </w:rPr>
              <w:t>veterinaria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, </w:t>
            </w:r>
            <w:proofErr w:type="spellStart"/>
            <w:r w:rsidRPr="004C25A7">
              <w:rPr>
                <w:bCs/>
                <w:w w:val="105"/>
                <w:lang w:val="en-US"/>
              </w:rPr>
              <w:t>dall’ecologia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all’etologia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. </w:t>
            </w:r>
            <w:proofErr w:type="spellStart"/>
            <w:r w:rsidRPr="004C25A7">
              <w:rPr>
                <w:bCs/>
                <w:w w:val="105"/>
                <w:lang w:val="en-US"/>
              </w:rPr>
              <w:t>Sperimentazione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animale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: </w:t>
            </w:r>
            <w:proofErr w:type="spellStart"/>
            <w:r w:rsidRPr="004C25A7">
              <w:rPr>
                <w:bCs/>
                <w:w w:val="105"/>
                <w:lang w:val="en-US"/>
              </w:rPr>
              <w:t>pensare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la </w:t>
            </w:r>
            <w:proofErr w:type="spellStart"/>
            <w:r w:rsidRPr="004C25A7">
              <w:rPr>
                <w:bCs/>
                <w:w w:val="105"/>
                <w:lang w:val="en-US"/>
              </w:rPr>
              <w:t>sofferenza</w:t>
            </w:r>
            <w:proofErr w:type="spellEnd"/>
            <w:r w:rsidRPr="004C25A7">
              <w:rPr>
                <w:bCs/>
                <w:w w:val="105"/>
                <w:lang w:val="en-US"/>
              </w:rPr>
              <w:t>.</w:t>
            </w:r>
          </w:p>
        </w:tc>
        <w:tc>
          <w:tcPr>
            <w:tcW w:w="3039" w:type="dxa"/>
          </w:tcPr>
          <w:p w:rsidR="004C25A7" w:rsidRPr="00426A40" w:rsidRDefault="004C25A7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26A40">
              <w:rPr>
                <w:w w:val="95"/>
              </w:rPr>
              <w:t>lndicatori</w:t>
            </w:r>
            <w:proofErr w:type="spellEnd"/>
            <w:r w:rsidRPr="00426A40">
              <w:rPr>
                <w:spacing w:val="30"/>
                <w:w w:val="95"/>
              </w:rPr>
              <w:t xml:space="preserve"> </w:t>
            </w:r>
            <w:r w:rsidRPr="00426A40">
              <w:rPr>
                <w:w w:val="95"/>
              </w:rPr>
              <w:t>di</w:t>
            </w:r>
            <w:r w:rsidRPr="00426A40">
              <w:rPr>
                <w:spacing w:val="9"/>
                <w:w w:val="95"/>
              </w:rPr>
              <w:t xml:space="preserve"> </w:t>
            </w:r>
            <w:r w:rsidRPr="00426A40">
              <w:rPr>
                <w:w w:val="95"/>
              </w:rPr>
              <w:t>benessere,</w:t>
            </w:r>
            <w:r w:rsidRPr="00426A40">
              <w:rPr>
                <w:spacing w:val="29"/>
                <w:w w:val="95"/>
              </w:rPr>
              <w:t xml:space="preserve"> </w:t>
            </w:r>
            <w:r w:rsidRPr="00426A40">
              <w:rPr>
                <w:w w:val="95"/>
              </w:rPr>
              <w:t>normative</w:t>
            </w:r>
            <w:r w:rsidRPr="00426A40">
              <w:rPr>
                <w:w w:val="96"/>
              </w:rPr>
              <w:t xml:space="preserve"> </w:t>
            </w:r>
            <w:r w:rsidRPr="00426A40">
              <w:rPr>
                <w:w w:val="95"/>
              </w:rPr>
              <w:t>e</w:t>
            </w:r>
            <w:r w:rsidRPr="00426A40">
              <w:rPr>
                <w:spacing w:val="-3"/>
                <w:w w:val="95"/>
              </w:rPr>
              <w:t xml:space="preserve"> </w:t>
            </w:r>
            <w:r w:rsidRPr="00426A40">
              <w:rPr>
                <w:w w:val="95"/>
              </w:rPr>
              <w:t>nuove</w:t>
            </w:r>
            <w:r w:rsidRPr="00426A40">
              <w:rPr>
                <w:spacing w:val="16"/>
                <w:w w:val="95"/>
              </w:rPr>
              <w:t xml:space="preserve"> </w:t>
            </w:r>
            <w:r w:rsidRPr="00426A40">
              <w:rPr>
                <w:w w:val="95"/>
              </w:rPr>
              <w:t>proposte</w:t>
            </w:r>
            <w:r w:rsidRPr="00426A40">
              <w:rPr>
                <w:spacing w:val="26"/>
                <w:w w:val="95"/>
              </w:rPr>
              <w:t xml:space="preserve"> </w:t>
            </w:r>
            <w:r w:rsidRPr="00426A40">
              <w:rPr>
                <w:w w:val="95"/>
              </w:rPr>
              <w:t>di</w:t>
            </w:r>
            <w:r w:rsidRPr="00426A40">
              <w:rPr>
                <w:spacing w:val="16"/>
                <w:w w:val="95"/>
              </w:rPr>
              <w:t xml:space="preserve"> </w:t>
            </w:r>
            <w:r w:rsidRPr="00426A40">
              <w:rPr>
                <w:w w:val="95"/>
              </w:rPr>
              <w:t>legge</w:t>
            </w:r>
          </w:p>
        </w:tc>
        <w:tc>
          <w:tcPr>
            <w:tcW w:w="1980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363636"/>
                <w:w w:val="105"/>
                <w:sz w:val="23"/>
                <w:szCs w:val="23"/>
              </w:rPr>
              <w:t>2</w:t>
            </w:r>
          </w:p>
        </w:tc>
      </w:tr>
      <w:tr w:rsidR="001A2E45" w:rsidTr="004C25A7">
        <w:trPr>
          <w:trHeight w:val="269"/>
        </w:trPr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426A40" w:rsidRDefault="004C25A7" w:rsidP="004C25A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proofErr w:type="spellStart"/>
            <w:r w:rsidRPr="004C25A7">
              <w:rPr>
                <w:bCs/>
                <w:w w:val="105"/>
                <w:lang w:val="en-US"/>
              </w:rPr>
              <w:t>Sperimentazione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</w:t>
            </w:r>
            <w:proofErr w:type="spellStart"/>
            <w:r w:rsidRPr="004C25A7">
              <w:rPr>
                <w:bCs/>
                <w:w w:val="105"/>
                <w:lang w:val="en-US"/>
              </w:rPr>
              <w:t>animale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: </w:t>
            </w:r>
            <w:proofErr w:type="spellStart"/>
            <w:r w:rsidRPr="004C25A7">
              <w:rPr>
                <w:bCs/>
                <w:w w:val="105"/>
                <w:lang w:val="en-US"/>
              </w:rPr>
              <w:t>pensare</w:t>
            </w:r>
            <w:proofErr w:type="spellEnd"/>
            <w:r w:rsidRPr="004C25A7">
              <w:rPr>
                <w:bCs/>
                <w:w w:val="105"/>
                <w:lang w:val="en-US"/>
              </w:rPr>
              <w:t xml:space="preserve"> la </w:t>
            </w:r>
            <w:proofErr w:type="spellStart"/>
            <w:r w:rsidRPr="004C25A7">
              <w:rPr>
                <w:bCs/>
                <w:w w:val="105"/>
                <w:lang w:val="en-US"/>
              </w:rPr>
              <w:t>sofferenza</w:t>
            </w:r>
            <w:proofErr w:type="spellEnd"/>
            <w:r w:rsidRPr="004C25A7">
              <w:rPr>
                <w:bCs/>
                <w:w w:val="105"/>
                <w:lang w:val="en-US"/>
              </w:rPr>
              <w:t>.</w:t>
            </w:r>
          </w:p>
        </w:tc>
        <w:tc>
          <w:tcPr>
            <w:tcW w:w="3039" w:type="dxa"/>
          </w:tcPr>
          <w:p w:rsidR="001A2E45" w:rsidRPr="00426A40" w:rsidRDefault="001A2E45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26A40">
              <w:t>Etica</w:t>
            </w:r>
            <w:r w:rsidRPr="00426A40">
              <w:rPr>
                <w:spacing w:val="21"/>
              </w:rPr>
              <w:t xml:space="preserve"> </w:t>
            </w:r>
            <w:r w:rsidRPr="00426A40">
              <w:t>e</w:t>
            </w:r>
            <w:r w:rsidRPr="00426A40">
              <w:rPr>
                <w:spacing w:val="-2"/>
              </w:rPr>
              <w:t xml:space="preserve"> </w:t>
            </w:r>
            <w:r w:rsidRPr="00426A40">
              <w:t>legislazione</w:t>
            </w:r>
            <w:r w:rsidRPr="00426A40">
              <w:rPr>
                <w:spacing w:val="23"/>
              </w:rPr>
              <w:t xml:space="preserve"> </w:t>
            </w:r>
            <w:r w:rsidRPr="00426A40">
              <w:t>italiana</w:t>
            </w:r>
            <w:r w:rsidRPr="00426A40">
              <w:rPr>
                <w:spacing w:val="15"/>
              </w:rPr>
              <w:t xml:space="preserve"> </w:t>
            </w:r>
            <w:r w:rsidRPr="00426A40">
              <w:t>ed</w:t>
            </w:r>
            <w:r w:rsidRPr="00426A40">
              <w:rPr>
                <w:w w:val="103"/>
              </w:rPr>
              <w:t xml:space="preserve"> </w:t>
            </w:r>
            <w:r w:rsidRPr="00426A40">
              <w:t>europea vigente</w:t>
            </w:r>
          </w:p>
        </w:tc>
        <w:tc>
          <w:tcPr>
            <w:tcW w:w="1980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363636"/>
                <w:w w:val="105"/>
                <w:sz w:val="23"/>
                <w:szCs w:val="23"/>
              </w:rPr>
              <w:t>2</w:t>
            </w:r>
          </w:p>
        </w:tc>
      </w:tr>
      <w:tr w:rsidR="001A2E45" w:rsidTr="007B71F0"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426A40" w:rsidRDefault="001A2E45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26A40">
              <w:t>Eutanasia</w:t>
            </w:r>
          </w:p>
        </w:tc>
        <w:tc>
          <w:tcPr>
            <w:tcW w:w="3039" w:type="dxa"/>
          </w:tcPr>
          <w:p w:rsidR="001A2E45" w:rsidRPr="00426A40" w:rsidRDefault="001A2E45" w:rsidP="001A2E4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26A40">
              <w:rPr>
                <w:w w:val="95"/>
              </w:rPr>
              <w:t>Presentazione</w:t>
            </w:r>
            <w:r w:rsidRPr="00426A40">
              <w:rPr>
                <w:spacing w:val="27"/>
                <w:w w:val="95"/>
              </w:rPr>
              <w:t xml:space="preserve"> </w:t>
            </w:r>
            <w:r w:rsidRPr="00426A40">
              <w:rPr>
                <w:w w:val="95"/>
              </w:rPr>
              <w:t>di</w:t>
            </w:r>
            <w:r w:rsidRPr="00426A40">
              <w:rPr>
                <w:spacing w:val="13"/>
                <w:w w:val="95"/>
              </w:rPr>
              <w:t xml:space="preserve"> </w:t>
            </w:r>
            <w:r w:rsidR="001803E3">
              <w:rPr>
                <w:w w:val="95"/>
              </w:rPr>
              <w:t>aspetti teorici e prassici</w:t>
            </w:r>
          </w:p>
        </w:tc>
        <w:tc>
          <w:tcPr>
            <w:tcW w:w="1980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363636"/>
                <w:w w:val="105"/>
                <w:sz w:val="23"/>
                <w:szCs w:val="23"/>
              </w:rPr>
              <w:t>2</w:t>
            </w:r>
          </w:p>
        </w:tc>
      </w:tr>
      <w:tr w:rsidR="001A2E45" w:rsidTr="00D1697A">
        <w:trPr>
          <w:trHeight w:val="246"/>
        </w:trPr>
        <w:tc>
          <w:tcPr>
            <w:tcW w:w="2426" w:type="dxa"/>
          </w:tcPr>
          <w:p w:rsidR="001A2E45" w:rsidRDefault="001A2E45" w:rsidP="001A2E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A2E45" w:rsidRPr="001803E3" w:rsidRDefault="001803E3" w:rsidP="001803E3">
            <w:pPr>
              <w:rPr>
                <w:color w:val="363636"/>
                <w:w w:val="105"/>
                <w:lang w:val="en-US" w:eastAsia="en-US"/>
              </w:rPr>
            </w:pP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Etica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professionale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e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codice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deontologico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: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riconoscimento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e rispetto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dei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nuovi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soggetti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che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appartengono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anch’essi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alla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comunità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di vita </w:t>
            </w:r>
            <w:proofErr w:type="spellStart"/>
            <w:r w:rsidRPr="001803E3">
              <w:rPr>
                <w:color w:val="363636"/>
                <w:w w:val="105"/>
                <w:lang w:val="en-US" w:eastAsia="en-US"/>
              </w:rPr>
              <w:t>della</w:t>
            </w:r>
            <w:proofErr w:type="spellEnd"/>
            <w:r w:rsidRPr="001803E3">
              <w:rPr>
                <w:color w:val="363636"/>
                <w:w w:val="105"/>
                <w:lang w:val="en-US" w:eastAsia="en-US"/>
              </w:rPr>
              <w:t xml:space="preserve"> terra.</w:t>
            </w:r>
          </w:p>
        </w:tc>
        <w:tc>
          <w:tcPr>
            <w:tcW w:w="3039" w:type="dxa"/>
          </w:tcPr>
          <w:p w:rsidR="001A2E45" w:rsidRDefault="001A2E45" w:rsidP="00426A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426A40">
              <w:rPr>
                <w:w w:val="95"/>
              </w:rPr>
              <w:t>Presentazione</w:t>
            </w:r>
            <w:r w:rsidRPr="00426A40">
              <w:rPr>
                <w:spacing w:val="23"/>
                <w:w w:val="95"/>
              </w:rPr>
              <w:t xml:space="preserve"> </w:t>
            </w:r>
            <w:r w:rsidR="001803E3">
              <w:rPr>
                <w:w w:val="95"/>
              </w:rPr>
              <w:t>della casistica di specie</w:t>
            </w:r>
          </w:p>
        </w:tc>
        <w:tc>
          <w:tcPr>
            <w:tcW w:w="1980" w:type="dxa"/>
          </w:tcPr>
          <w:p w:rsidR="001A2E45" w:rsidRPr="00426A40" w:rsidRDefault="001A2E45" w:rsidP="001A2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A4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35D2E" w:rsidRDefault="00935D2E" w:rsidP="00935D2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:rsidR="00752B36" w:rsidRDefault="00752B36" w:rsidP="00935D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52B36" w:rsidRPr="00752B36" w:rsidRDefault="00752B36" w:rsidP="00752B36">
      <w:pPr>
        <w:ind w:left="5664" w:firstLine="708"/>
        <w:rPr>
          <w:sz w:val="24"/>
          <w:szCs w:val="24"/>
        </w:rPr>
      </w:pPr>
      <w:r w:rsidRPr="00752B36">
        <w:rPr>
          <w:sz w:val="24"/>
          <w:szCs w:val="24"/>
        </w:rPr>
        <w:fldChar w:fldCharType="begin"/>
      </w:r>
      <w:r w:rsidRPr="00752B36">
        <w:rPr>
          <w:sz w:val="24"/>
          <w:szCs w:val="24"/>
        </w:rPr>
        <w:instrText xml:space="preserve"> INCLUDEPICTURE "/var/folders/p4/rq236qm17v94q_l3yhzdplph0000gn/T/com.microsoft.Word/WebArchiveCopyPasteTempFiles/page1image48026112" \* MERGEFORMATINET </w:instrText>
      </w:r>
      <w:r w:rsidRPr="00752B36">
        <w:rPr>
          <w:sz w:val="24"/>
          <w:szCs w:val="24"/>
        </w:rPr>
        <w:fldChar w:fldCharType="separate"/>
      </w:r>
      <w:r w:rsidRPr="00752B36">
        <w:rPr>
          <w:noProof/>
          <w:sz w:val="24"/>
          <w:szCs w:val="24"/>
        </w:rPr>
        <w:drawing>
          <wp:inline distT="0" distB="0" distL="0" distR="0">
            <wp:extent cx="1878330" cy="611505"/>
            <wp:effectExtent l="0" t="0" r="1270" b="0"/>
            <wp:docPr id="3" name="Immagine 3" descr="page1image4802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48026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36">
        <w:rPr>
          <w:sz w:val="24"/>
          <w:szCs w:val="24"/>
        </w:rPr>
        <w:fldChar w:fldCharType="end"/>
      </w:r>
    </w:p>
    <w:p w:rsidR="00752B36" w:rsidRPr="00752B36" w:rsidRDefault="00752B36" w:rsidP="00935D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752B36" w:rsidRPr="00752B36" w:rsidSect="007552B9">
      <w:pgSz w:w="11907" w:h="16840" w:code="9"/>
      <w:pgMar w:top="851" w:right="907" w:bottom="85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50CD"/>
    <w:multiLevelType w:val="singleLevel"/>
    <w:tmpl w:val="199031E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43184502"/>
    <w:multiLevelType w:val="singleLevel"/>
    <w:tmpl w:val="5CE056B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9D"/>
    <w:rsid w:val="000265D2"/>
    <w:rsid w:val="00030C35"/>
    <w:rsid w:val="000355FF"/>
    <w:rsid w:val="00050ED2"/>
    <w:rsid w:val="00050F67"/>
    <w:rsid w:val="000603FC"/>
    <w:rsid w:val="00061E3D"/>
    <w:rsid w:val="000745A1"/>
    <w:rsid w:val="00080C1B"/>
    <w:rsid w:val="000905CA"/>
    <w:rsid w:val="000A4FA7"/>
    <w:rsid w:val="000B0000"/>
    <w:rsid w:val="000D29A0"/>
    <w:rsid w:val="000F3E45"/>
    <w:rsid w:val="001145CA"/>
    <w:rsid w:val="0013207F"/>
    <w:rsid w:val="001464B2"/>
    <w:rsid w:val="00152C10"/>
    <w:rsid w:val="001725EE"/>
    <w:rsid w:val="00177C5C"/>
    <w:rsid w:val="00177C9D"/>
    <w:rsid w:val="001803E3"/>
    <w:rsid w:val="001A2E45"/>
    <w:rsid w:val="001A3EC8"/>
    <w:rsid w:val="001A49A1"/>
    <w:rsid w:val="001C12B6"/>
    <w:rsid w:val="001D5377"/>
    <w:rsid w:val="001D77ED"/>
    <w:rsid w:val="001F0FDC"/>
    <w:rsid w:val="00215F9A"/>
    <w:rsid w:val="00217E71"/>
    <w:rsid w:val="00233374"/>
    <w:rsid w:val="002340D9"/>
    <w:rsid w:val="002810DD"/>
    <w:rsid w:val="00284851"/>
    <w:rsid w:val="002A46DF"/>
    <w:rsid w:val="002B11F7"/>
    <w:rsid w:val="002C0055"/>
    <w:rsid w:val="002C52AC"/>
    <w:rsid w:val="002D622F"/>
    <w:rsid w:val="003135A6"/>
    <w:rsid w:val="0032124D"/>
    <w:rsid w:val="00326337"/>
    <w:rsid w:val="003444A3"/>
    <w:rsid w:val="00354930"/>
    <w:rsid w:val="00370510"/>
    <w:rsid w:val="003A6ABA"/>
    <w:rsid w:val="003B6555"/>
    <w:rsid w:val="003D50BB"/>
    <w:rsid w:val="00404847"/>
    <w:rsid w:val="004243B0"/>
    <w:rsid w:val="00426A40"/>
    <w:rsid w:val="00444793"/>
    <w:rsid w:val="00445407"/>
    <w:rsid w:val="004462D7"/>
    <w:rsid w:val="00453677"/>
    <w:rsid w:val="00472A0E"/>
    <w:rsid w:val="004A5017"/>
    <w:rsid w:val="004B41BA"/>
    <w:rsid w:val="004C075E"/>
    <w:rsid w:val="004C25A7"/>
    <w:rsid w:val="004F715F"/>
    <w:rsid w:val="00500D7C"/>
    <w:rsid w:val="00503773"/>
    <w:rsid w:val="00505B3E"/>
    <w:rsid w:val="00507AEA"/>
    <w:rsid w:val="00514E43"/>
    <w:rsid w:val="00516D4B"/>
    <w:rsid w:val="0053301B"/>
    <w:rsid w:val="00534B0D"/>
    <w:rsid w:val="00541314"/>
    <w:rsid w:val="005414F6"/>
    <w:rsid w:val="00550626"/>
    <w:rsid w:val="0055239B"/>
    <w:rsid w:val="00571024"/>
    <w:rsid w:val="00572DE7"/>
    <w:rsid w:val="005A160C"/>
    <w:rsid w:val="005A61F6"/>
    <w:rsid w:val="005C23C9"/>
    <w:rsid w:val="005D20DC"/>
    <w:rsid w:val="005D563B"/>
    <w:rsid w:val="005D5CD3"/>
    <w:rsid w:val="005E1016"/>
    <w:rsid w:val="005F1317"/>
    <w:rsid w:val="00606906"/>
    <w:rsid w:val="0063318E"/>
    <w:rsid w:val="006364F0"/>
    <w:rsid w:val="00661C0D"/>
    <w:rsid w:val="006727FC"/>
    <w:rsid w:val="00675E56"/>
    <w:rsid w:val="0067794E"/>
    <w:rsid w:val="006836C3"/>
    <w:rsid w:val="006C12E6"/>
    <w:rsid w:val="00707587"/>
    <w:rsid w:val="007075AC"/>
    <w:rsid w:val="00714688"/>
    <w:rsid w:val="00725705"/>
    <w:rsid w:val="00752B36"/>
    <w:rsid w:val="007552B9"/>
    <w:rsid w:val="00755EAA"/>
    <w:rsid w:val="00761989"/>
    <w:rsid w:val="007620B9"/>
    <w:rsid w:val="007633FF"/>
    <w:rsid w:val="00790026"/>
    <w:rsid w:val="0079477B"/>
    <w:rsid w:val="00797FA6"/>
    <w:rsid w:val="007B71F0"/>
    <w:rsid w:val="007C159D"/>
    <w:rsid w:val="007D3DCB"/>
    <w:rsid w:val="007E50D8"/>
    <w:rsid w:val="007F36DD"/>
    <w:rsid w:val="008135A6"/>
    <w:rsid w:val="00814B9C"/>
    <w:rsid w:val="00834F4C"/>
    <w:rsid w:val="00845169"/>
    <w:rsid w:val="00850A60"/>
    <w:rsid w:val="0087541C"/>
    <w:rsid w:val="008B02CA"/>
    <w:rsid w:val="008D301C"/>
    <w:rsid w:val="008D33A5"/>
    <w:rsid w:val="008F0CBB"/>
    <w:rsid w:val="00901FE1"/>
    <w:rsid w:val="0091085C"/>
    <w:rsid w:val="009254F7"/>
    <w:rsid w:val="00926B92"/>
    <w:rsid w:val="00935D2E"/>
    <w:rsid w:val="0098379A"/>
    <w:rsid w:val="009D3B8D"/>
    <w:rsid w:val="00A05634"/>
    <w:rsid w:val="00A155EB"/>
    <w:rsid w:val="00A22030"/>
    <w:rsid w:val="00A265D9"/>
    <w:rsid w:val="00A4688D"/>
    <w:rsid w:val="00A5173C"/>
    <w:rsid w:val="00A530C4"/>
    <w:rsid w:val="00A530C6"/>
    <w:rsid w:val="00A7115C"/>
    <w:rsid w:val="00A81402"/>
    <w:rsid w:val="00AA4739"/>
    <w:rsid w:val="00AA5BB8"/>
    <w:rsid w:val="00AB091B"/>
    <w:rsid w:val="00AB4096"/>
    <w:rsid w:val="00AF394E"/>
    <w:rsid w:val="00B03D6C"/>
    <w:rsid w:val="00B04CAE"/>
    <w:rsid w:val="00B12A0D"/>
    <w:rsid w:val="00B17730"/>
    <w:rsid w:val="00B2007B"/>
    <w:rsid w:val="00B21E98"/>
    <w:rsid w:val="00B434E5"/>
    <w:rsid w:val="00B605B0"/>
    <w:rsid w:val="00B62017"/>
    <w:rsid w:val="00B7686A"/>
    <w:rsid w:val="00B800FC"/>
    <w:rsid w:val="00B87D0F"/>
    <w:rsid w:val="00B9060B"/>
    <w:rsid w:val="00BA243C"/>
    <w:rsid w:val="00BA3D14"/>
    <w:rsid w:val="00BA4DB5"/>
    <w:rsid w:val="00BB01E6"/>
    <w:rsid w:val="00BB4BFD"/>
    <w:rsid w:val="00BC18BD"/>
    <w:rsid w:val="00BD5669"/>
    <w:rsid w:val="00C0222E"/>
    <w:rsid w:val="00C12C36"/>
    <w:rsid w:val="00C452BC"/>
    <w:rsid w:val="00C53CFD"/>
    <w:rsid w:val="00C95655"/>
    <w:rsid w:val="00CA4049"/>
    <w:rsid w:val="00CD2991"/>
    <w:rsid w:val="00D055F5"/>
    <w:rsid w:val="00D1697A"/>
    <w:rsid w:val="00D17BD7"/>
    <w:rsid w:val="00D51A52"/>
    <w:rsid w:val="00D62814"/>
    <w:rsid w:val="00D64CC0"/>
    <w:rsid w:val="00DB2462"/>
    <w:rsid w:val="00DE124E"/>
    <w:rsid w:val="00DF1BD4"/>
    <w:rsid w:val="00E15E47"/>
    <w:rsid w:val="00E272EC"/>
    <w:rsid w:val="00E45B03"/>
    <w:rsid w:val="00E465B1"/>
    <w:rsid w:val="00E50FDA"/>
    <w:rsid w:val="00E70AA2"/>
    <w:rsid w:val="00EB62B9"/>
    <w:rsid w:val="00EE4983"/>
    <w:rsid w:val="00EF3E7A"/>
    <w:rsid w:val="00F2127D"/>
    <w:rsid w:val="00F21D63"/>
    <w:rsid w:val="00F47854"/>
    <w:rsid w:val="00F51B54"/>
    <w:rsid w:val="00F82DDC"/>
    <w:rsid w:val="00F91B6E"/>
    <w:rsid w:val="00FA0BE2"/>
    <w:rsid w:val="00FA0F49"/>
    <w:rsid w:val="00FB2960"/>
    <w:rsid w:val="00FC37C1"/>
    <w:rsid w:val="00FC7ED7"/>
    <w:rsid w:val="00FD3B4E"/>
    <w:rsid w:val="00FD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02B65"/>
  <w14:defaultImageDpi w14:val="0"/>
  <w15:docId w15:val="{01671186-6C4C-4F7B-BD30-ECFC3AC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75E"/>
  </w:style>
  <w:style w:type="paragraph" w:styleId="Titolo1">
    <w:name w:val="heading 1"/>
    <w:basedOn w:val="Normale"/>
    <w:next w:val="Normale"/>
    <w:link w:val="Titolo1Carattere"/>
    <w:uiPriority w:val="99"/>
    <w:qFormat/>
    <w:rsid w:val="00C452BC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52BC"/>
    <w:pPr>
      <w:keepNext/>
      <w:spacing w:line="360" w:lineRule="auto"/>
      <w:ind w:left="284" w:right="1275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52BC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52BC"/>
    <w:pPr>
      <w:keepNext/>
      <w:ind w:left="284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F3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3E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00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800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800F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800F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800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800FC"/>
    <w:rPr>
      <w:rFonts w:ascii="Calibri" w:hAnsi="Calibri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C452BC"/>
    <w:pPr>
      <w:ind w:left="284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800FC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452BC"/>
    <w:pPr>
      <w:jc w:val="center"/>
    </w:pPr>
    <w:rPr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00FC"/>
    <w:rPr>
      <w:rFonts w:ascii="Cambria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C452BC"/>
    <w:pPr>
      <w:ind w:left="284" w:right="1275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EF3E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800FC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1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EF3E7A"/>
    <w:rPr>
      <w:rFonts w:cs="Times New Roman"/>
      <w:color w:val="0000FF"/>
      <w:u w:val="single"/>
    </w:rPr>
  </w:style>
  <w:style w:type="paragraph" w:customStyle="1" w:styleId="NormaleWeb1">
    <w:name w:val="Normale (Web)1"/>
    <w:basedOn w:val="Normale"/>
    <w:uiPriority w:val="99"/>
    <w:rsid w:val="00FA0BE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eWeb">
    <w:name w:val="Normal (Web)"/>
    <w:basedOn w:val="Normale"/>
    <w:uiPriority w:val="99"/>
    <w:rsid w:val="0050377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36DD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340D9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0D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340D9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0D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340D9"/>
    <w:rPr>
      <w:rFonts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52C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chele.indellicato@uniba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AppData\Local\Microsoft\Windows\INetCache\Content.Outlook\ONPN20CM\Format%20program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C:\Users\Antonio\AppData\Local\Microsoft\Windows\INetCache\Content.Outlook\ONPN20CM\Format programma.dotx</Template>
  <TotalTime>20</TotalTime>
  <Pages>3</Pages>
  <Words>790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di “Tossicologia dei Residui”</vt:lpstr>
    </vt:vector>
  </TitlesOfParts>
  <Company>the Hutt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di “Tossicologia dei Residui”</dc:title>
  <dc:subject/>
  <dc:creator>Antonio Di Bello</dc:creator>
  <cp:keywords/>
  <dc:description/>
  <cp:lastModifiedBy>Antonio  Zingarelli</cp:lastModifiedBy>
  <cp:revision>5</cp:revision>
  <cp:lastPrinted>2014-09-05T09:25:00Z</cp:lastPrinted>
  <dcterms:created xsi:type="dcterms:W3CDTF">2020-11-04T20:01:00Z</dcterms:created>
  <dcterms:modified xsi:type="dcterms:W3CDTF">2020-11-13T15:13:00Z</dcterms:modified>
</cp:coreProperties>
</file>